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5C" w:rsidRDefault="002A645C" w:rsidP="002A645C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全国</w:t>
      </w:r>
      <w:r w:rsidR="005237B6">
        <w:rPr>
          <w:rFonts w:ascii="宋体" w:eastAsia="宋体" w:hAnsi="宋体" w:cs="宋体" w:hint="eastAsia"/>
          <w:b/>
          <w:bCs/>
          <w:sz w:val="44"/>
          <w:szCs w:val="44"/>
        </w:rPr>
        <w:t>教育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基建统计</w:t>
      </w:r>
      <w:r w:rsidR="005237B6">
        <w:rPr>
          <w:rFonts w:ascii="宋体" w:eastAsia="宋体" w:hAnsi="宋体" w:cs="宋体" w:hint="eastAsia"/>
          <w:b/>
          <w:bCs/>
          <w:sz w:val="44"/>
          <w:szCs w:val="44"/>
        </w:rPr>
        <w:t>系统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用户</w:t>
      </w:r>
      <w:r w:rsidR="005237B6">
        <w:rPr>
          <w:rFonts w:ascii="宋体" w:eastAsia="宋体" w:hAnsi="宋体" w:cs="宋体" w:hint="eastAsia"/>
          <w:b/>
          <w:bCs/>
          <w:sz w:val="44"/>
          <w:szCs w:val="44"/>
        </w:rPr>
        <w:t>配置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手册</w:t>
      </w:r>
    </w:p>
    <w:p w:rsidR="0098203D" w:rsidRDefault="0098203D" w:rsidP="0098203D">
      <w:pPr>
        <w:pStyle w:val="a0"/>
        <w:ind w:firstLineChars="0" w:firstLine="0"/>
        <w:jc w:val="center"/>
      </w:pPr>
    </w:p>
    <w:p w:rsidR="0098203D" w:rsidRDefault="0098203D" w:rsidP="0098203D"/>
    <w:p w:rsidR="0098203D" w:rsidRPr="0098203D" w:rsidRDefault="0098203D" w:rsidP="0098203D">
      <w:pPr>
        <w:pStyle w:val="a0"/>
        <w:ind w:firstLine="560"/>
      </w:pPr>
    </w:p>
    <w:p w:rsidR="0098203D" w:rsidRDefault="0098203D" w:rsidP="0098203D">
      <w:pPr>
        <w:pStyle w:val="a0"/>
        <w:ind w:firstLine="562"/>
        <w:rPr>
          <w:b/>
        </w:rPr>
      </w:pPr>
      <w:r>
        <w:rPr>
          <w:rFonts w:hint="eastAsia"/>
          <w:b/>
        </w:rPr>
        <w:t>角色权限说明</w:t>
      </w:r>
      <w:r w:rsidRPr="007E7B9D">
        <w:rPr>
          <w:rFonts w:hint="eastAsia"/>
          <w:b/>
        </w:rPr>
        <w:t>：</w:t>
      </w:r>
    </w:p>
    <w:p w:rsidR="0098203D" w:rsidRDefault="00B41C49" w:rsidP="0098203D">
      <w:pPr>
        <w:pStyle w:val="a0"/>
        <w:numPr>
          <w:ilvl w:val="0"/>
          <w:numId w:val="6"/>
        </w:numPr>
        <w:ind w:firstLineChars="0"/>
      </w:pPr>
      <w:r>
        <w:rPr>
          <w:rFonts w:hint="eastAsia"/>
        </w:rPr>
        <w:t>若用户</w:t>
      </w:r>
      <w:r w:rsidR="0098203D">
        <w:rPr>
          <w:rFonts w:hint="eastAsia"/>
        </w:rPr>
        <w:t>账户设置</w:t>
      </w:r>
      <w:r>
        <w:rPr>
          <w:rFonts w:hint="eastAsia"/>
        </w:rPr>
        <w:t>了某一</w:t>
      </w:r>
      <w:bookmarkStart w:id="0" w:name="_GoBack"/>
      <w:bookmarkEnd w:id="0"/>
      <w:r>
        <w:rPr>
          <w:rFonts w:hint="eastAsia"/>
        </w:rPr>
        <w:t>项目</w:t>
      </w:r>
      <w:r w:rsidR="0098203D">
        <w:rPr>
          <w:rFonts w:hint="eastAsia"/>
        </w:rPr>
        <w:t>的角色</w:t>
      </w:r>
      <w:r>
        <w:rPr>
          <w:rFonts w:hint="eastAsia"/>
        </w:rPr>
        <w:t>，则该账户拥有访问该项目的权限</w:t>
      </w:r>
      <w:r w:rsidR="0098203D">
        <w:rPr>
          <w:rFonts w:hint="eastAsia"/>
        </w:rPr>
        <w:t>。</w:t>
      </w:r>
      <w:r w:rsidR="00D835DB">
        <w:rPr>
          <w:rFonts w:hint="eastAsia"/>
        </w:rPr>
        <w:t>若用户账户</w:t>
      </w:r>
      <w:r>
        <w:rPr>
          <w:rFonts w:hint="eastAsia"/>
        </w:rPr>
        <w:t>未设置对应项目的角色则不可访问对应项目。</w:t>
      </w:r>
      <w:r w:rsidR="0098203D">
        <w:rPr>
          <w:rFonts w:hint="eastAsia"/>
        </w:rPr>
        <w:t>如，对某一学校账户设置【</w:t>
      </w:r>
      <w:r w:rsidR="0098203D">
        <w:rPr>
          <w:rStyle w:val="Char"/>
          <w:rFonts w:hint="eastAsia"/>
        </w:rPr>
        <w:t>基建统计</w:t>
      </w:r>
      <w:r w:rsidR="0098203D">
        <w:rPr>
          <w:rStyle w:val="Char"/>
        </w:rPr>
        <w:t>-</w:t>
      </w:r>
      <w:r w:rsidR="0098203D">
        <w:rPr>
          <w:rStyle w:val="Char"/>
          <w:rFonts w:hint="eastAsia"/>
        </w:rPr>
        <w:t>学校填报</w:t>
      </w:r>
      <w:r w:rsidR="0098203D">
        <w:rPr>
          <w:rFonts w:hint="eastAsia"/>
        </w:rPr>
        <w:t>】角色，则该学校账户能访问【</w:t>
      </w:r>
      <w:r w:rsidR="00461CA2">
        <w:rPr>
          <w:rStyle w:val="Char"/>
          <w:rFonts w:hint="eastAsia"/>
        </w:rPr>
        <w:t>20</w:t>
      </w:r>
      <w:r w:rsidR="003127C4">
        <w:rPr>
          <w:rStyle w:val="Char"/>
          <w:rFonts w:hint="eastAsia"/>
        </w:rPr>
        <w:t>XX</w:t>
      </w:r>
      <w:r w:rsidR="0098203D">
        <w:rPr>
          <w:rStyle w:val="Char"/>
          <w:rFonts w:hint="eastAsia"/>
        </w:rPr>
        <w:t>年全国教育基建统计</w:t>
      </w:r>
      <w:r w:rsidR="0098203D">
        <w:rPr>
          <w:rFonts w:hint="eastAsia"/>
        </w:rPr>
        <w:t>】</w:t>
      </w:r>
      <w:r>
        <w:rPr>
          <w:rFonts w:hint="eastAsia"/>
        </w:rPr>
        <w:t>项目</w:t>
      </w:r>
      <w:r w:rsidR="0098203D">
        <w:rPr>
          <w:rFonts w:hint="eastAsia"/>
        </w:rPr>
        <w:t>。</w:t>
      </w:r>
    </w:p>
    <w:p w:rsidR="0098203D" w:rsidRDefault="00B41C49" w:rsidP="0098203D">
      <w:pPr>
        <w:pStyle w:val="a0"/>
        <w:numPr>
          <w:ilvl w:val="0"/>
          <w:numId w:val="6"/>
        </w:numPr>
        <w:ind w:firstLineChars="0"/>
      </w:pPr>
      <w:r>
        <w:rPr>
          <w:rFonts w:hint="eastAsia"/>
        </w:rPr>
        <w:t>同一账户可以设置多个角色，即该账户可以访问所有角色对应的项目。如，某一学校账户设置了基建项目的【</w:t>
      </w:r>
      <w:r>
        <w:rPr>
          <w:rStyle w:val="Char"/>
          <w:rFonts w:hint="eastAsia"/>
        </w:rPr>
        <w:t>基建统计</w:t>
      </w:r>
      <w:r>
        <w:rPr>
          <w:rStyle w:val="Char"/>
        </w:rPr>
        <w:t>-</w:t>
      </w:r>
      <w:r>
        <w:rPr>
          <w:rStyle w:val="Char"/>
          <w:rFonts w:hint="eastAsia"/>
        </w:rPr>
        <w:t>学校填报</w:t>
      </w:r>
      <w:r>
        <w:rPr>
          <w:rFonts w:hint="eastAsia"/>
        </w:rPr>
        <w:t>】角色以及年报项目的【</w:t>
      </w:r>
      <w:r w:rsidRPr="00B41C49">
        <w:rPr>
          <w:rStyle w:val="Char"/>
        </w:rPr>
        <w:t>学校</w:t>
      </w:r>
      <w:r w:rsidRPr="00B41C49">
        <w:rPr>
          <w:rStyle w:val="Char"/>
        </w:rPr>
        <w:t>_</w:t>
      </w:r>
      <w:r w:rsidRPr="00B41C49">
        <w:rPr>
          <w:rStyle w:val="Char"/>
        </w:rPr>
        <w:t>填表人角色</w:t>
      </w:r>
      <w:r w:rsidRPr="00B41C49">
        <w:rPr>
          <w:rStyle w:val="Char"/>
        </w:rPr>
        <w:t>(</w:t>
      </w:r>
      <w:r w:rsidRPr="00B41C49">
        <w:rPr>
          <w:rStyle w:val="Char"/>
        </w:rPr>
        <w:t>报表录入</w:t>
      </w:r>
      <w:r w:rsidRPr="00B41C49">
        <w:rPr>
          <w:rStyle w:val="Char"/>
        </w:rPr>
        <w:t>)</w:t>
      </w:r>
      <w:r>
        <w:rPr>
          <w:rFonts w:hint="eastAsia"/>
        </w:rPr>
        <w:t>】角色，则该学校可同时访问【</w:t>
      </w:r>
      <w:r w:rsidR="00461CA2">
        <w:rPr>
          <w:rStyle w:val="Char"/>
          <w:rFonts w:hint="eastAsia"/>
        </w:rPr>
        <w:t>20</w:t>
      </w:r>
      <w:r w:rsidR="003127C4">
        <w:rPr>
          <w:rStyle w:val="Char"/>
          <w:rFonts w:hint="eastAsia"/>
        </w:rPr>
        <w:t>XX</w:t>
      </w:r>
      <w:r w:rsidR="00D835DB">
        <w:rPr>
          <w:rStyle w:val="Char"/>
          <w:rFonts w:hint="eastAsia"/>
        </w:rPr>
        <w:t>年全国教育基建统计</w:t>
      </w:r>
      <w:r>
        <w:rPr>
          <w:rFonts w:hint="eastAsia"/>
        </w:rPr>
        <w:t>】</w:t>
      </w:r>
      <w:r w:rsidR="00D835DB">
        <w:rPr>
          <w:rFonts w:hint="eastAsia"/>
        </w:rPr>
        <w:t>项目以及【</w:t>
      </w:r>
      <w:r w:rsidR="00D835DB" w:rsidRPr="00D835DB">
        <w:rPr>
          <w:rStyle w:val="Char"/>
        </w:rPr>
        <w:t>教育事业综合统计调查</w:t>
      </w:r>
      <w:r w:rsidR="00D835DB" w:rsidRPr="00D835DB">
        <w:rPr>
          <w:rStyle w:val="Char"/>
        </w:rPr>
        <w:t>_</w:t>
      </w:r>
      <w:r w:rsidR="00461CA2">
        <w:rPr>
          <w:rStyle w:val="Char"/>
        </w:rPr>
        <w:t>20</w:t>
      </w:r>
      <w:r w:rsidR="003127C4">
        <w:rPr>
          <w:rStyle w:val="Char"/>
          <w:rFonts w:hint="eastAsia"/>
        </w:rPr>
        <w:t>XX</w:t>
      </w:r>
      <w:r w:rsidR="00D835DB">
        <w:rPr>
          <w:rFonts w:hint="eastAsia"/>
        </w:rPr>
        <w:t>】项目。</w:t>
      </w:r>
    </w:p>
    <w:p w:rsidR="00461CA2" w:rsidRPr="00461CA2" w:rsidRDefault="00461CA2" w:rsidP="00461CA2">
      <w:pPr>
        <w:pStyle w:val="a0"/>
        <w:numPr>
          <w:ilvl w:val="0"/>
          <w:numId w:val="6"/>
        </w:numPr>
        <w:ind w:firstLineChars="0"/>
      </w:pPr>
      <w:r>
        <w:rPr>
          <w:rFonts w:hint="eastAsia"/>
        </w:rPr>
        <w:t>注意高校用户要在学校级用户上设施基建填报角色，不要在校区级用户上设置，本年度基建年报不需要校区填报。</w:t>
      </w:r>
    </w:p>
    <w:p w:rsidR="00CE2C34" w:rsidRDefault="00CE2C34" w:rsidP="00916D06">
      <w:pPr>
        <w:pStyle w:val="1"/>
      </w:pPr>
      <w:r>
        <w:rPr>
          <w:rFonts w:hint="eastAsia"/>
        </w:rPr>
        <w:lastRenderedPageBreak/>
        <w:t>流程</w:t>
      </w:r>
    </w:p>
    <w:p w:rsidR="00CE2C34" w:rsidRPr="00CE2C34" w:rsidRDefault="003C249A" w:rsidP="003C249A">
      <w:pPr>
        <w:jc w:val="center"/>
      </w:pPr>
      <w:r>
        <w:rPr>
          <w:noProof/>
        </w:rPr>
        <w:drawing>
          <wp:inline distT="0" distB="0" distL="0" distR="0">
            <wp:extent cx="1905000" cy="276225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45C" w:rsidRDefault="002A645C" w:rsidP="00916D06">
      <w:pPr>
        <w:pStyle w:val="1"/>
      </w:pPr>
      <w:r>
        <w:rPr>
          <w:rFonts w:hint="eastAsia"/>
        </w:rPr>
        <w:t>系统主页面</w:t>
      </w:r>
    </w:p>
    <w:p w:rsidR="002A645C" w:rsidRDefault="002A645C" w:rsidP="002A645C">
      <w:pPr>
        <w:pStyle w:val="2"/>
        <w:ind w:left="575"/>
      </w:pPr>
      <w:r>
        <w:rPr>
          <w:rFonts w:hint="eastAsia"/>
        </w:rPr>
        <w:t>进入项目</w:t>
      </w:r>
    </w:p>
    <w:p w:rsidR="002A645C" w:rsidRDefault="000E1030" w:rsidP="002A645C">
      <w:pPr>
        <w:pStyle w:val="a0"/>
        <w:ind w:firstLine="560"/>
      </w:pPr>
      <w:r>
        <w:rPr>
          <w:rFonts w:hint="eastAsia"/>
        </w:rPr>
        <w:t>使用平台统一</w:t>
      </w:r>
      <w:r w:rsidR="00916D06">
        <w:rPr>
          <w:rFonts w:hint="eastAsia"/>
        </w:rPr>
        <w:t>账号</w:t>
      </w:r>
      <w:r w:rsidR="002A645C">
        <w:rPr>
          <w:rFonts w:hint="eastAsia"/>
        </w:rPr>
        <w:t>登录成功</w:t>
      </w:r>
      <w:r w:rsidR="00916D06">
        <w:rPr>
          <w:rFonts w:hint="eastAsia"/>
        </w:rPr>
        <w:t>后</w:t>
      </w:r>
      <w:r w:rsidR="00CC0DEF">
        <w:rPr>
          <w:rFonts w:hint="eastAsia"/>
        </w:rPr>
        <w:t>，选择【采集统计】</w:t>
      </w:r>
      <w:r w:rsidR="002A645C">
        <w:rPr>
          <w:rFonts w:hint="eastAsia"/>
        </w:rPr>
        <w:t>，点击红框部分进入对应项目。</w:t>
      </w:r>
    </w:p>
    <w:p w:rsidR="000E1030" w:rsidRPr="000E1030" w:rsidRDefault="000E1030" w:rsidP="000E1030">
      <w:pPr>
        <w:pStyle w:val="a0"/>
        <w:ind w:firstLine="560"/>
      </w:pPr>
      <w:r>
        <w:rPr>
          <w:rFonts w:hint="eastAsia"/>
        </w:rPr>
        <w:t>注意：请勿使用自建账户登录进行后续操作。</w:t>
      </w:r>
    </w:p>
    <w:p w:rsidR="002A645C" w:rsidRDefault="00916D06" w:rsidP="002A645C">
      <w:pPr>
        <w:jc w:val="center"/>
      </w:pPr>
      <w:r>
        <w:rPr>
          <w:noProof/>
        </w:rPr>
        <w:drawing>
          <wp:inline distT="0" distB="0" distL="0" distR="0">
            <wp:extent cx="3401602" cy="2158709"/>
            <wp:effectExtent l="19050" t="0" r="8348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01602" cy="2158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45C" w:rsidRDefault="002A645C" w:rsidP="002A645C">
      <w:pPr>
        <w:pStyle w:val="1"/>
      </w:pPr>
      <w:r>
        <w:rPr>
          <w:rFonts w:hint="eastAsia"/>
        </w:rPr>
        <w:lastRenderedPageBreak/>
        <w:t>系统管理</w:t>
      </w:r>
    </w:p>
    <w:p w:rsidR="00916D06" w:rsidRDefault="00CC0DEF" w:rsidP="00916D06">
      <w:pPr>
        <w:pStyle w:val="2"/>
        <w:ind w:left="575"/>
      </w:pPr>
      <w:r>
        <w:rPr>
          <w:rFonts w:hint="eastAsia"/>
        </w:rPr>
        <w:t>学校</w:t>
      </w:r>
      <w:r w:rsidR="00916D06">
        <w:rPr>
          <w:rFonts w:hint="eastAsia"/>
        </w:rPr>
        <w:t>新建用户</w:t>
      </w:r>
    </w:p>
    <w:p w:rsidR="00916D06" w:rsidRDefault="00916D06" w:rsidP="00916D06">
      <w:pPr>
        <w:pStyle w:val="a0"/>
        <w:ind w:firstLine="560"/>
      </w:pPr>
      <w:r>
        <w:rPr>
          <w:rFonts w:hint="eastAsia"/>
        </w:rPr>
        <w:t>1</w:t>
      </w:r>
      <w:r>
        <w:rPr>
          <w:rFonts w:hint="eastAsia"/>
        </w:rPr>
        <w:t>、点击【系统管理】</w:t>
      </w:r>
      <w:r>
        <w:rPr>
          <w:rFonts w:hint="eastAsia"/>
        </w:rPr>
        <w:t>--&gt;</w:t>
      </w:r>
      <w:r>
        <w:rPr>
          <w:rFonts w:hint="eastAsia"/>
        </w:rPr>
        <w:t>【用户信息管理】，可以新建填报用户。</w:t>
      </w:r>
    </w:p>
    <w:p w:rsidR="00916D06" w:rsidRDefault="00656AC5" w:rsidP="00916D06">
      <w:pPr>
        <w:jc w:val="center"/>
      </w:pPr>
      <w:r>
        <w:rPr>
          <w:noProof/>
        </w:rPr>
        <w:drawing>
          <wp:inline distT="0" distB="0" distL="0" distR="0">
            <wp:extent cx="2595061" cy="1627727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95061" cy="1627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D06" w:rsidRDefault="00916D06" w:rsidP="00916D06">
      <w:pPr>
        <w:pStyle w:val="a0"/>
        <w:ind w:firstLine="560"/>
      </w:pPr>
      <w:r>
        <w:rPr>
          <w:rFonts w:hint="eastAsia"/>
        </w:rPr>
        <w:t>选择所属组织部门，点击【新增】，输入用户基本信息，点击【确认】完成新用户建立。</w:t>
      </w:r>
    </w:p>
    <w:p w:rsidR="00916D06" w:rsidRDefault="00656AC5" w:rsidP="00916D06">
      <w:pPr>
        <w:jc w:val="center"/>
      </w:pPr>
      <w:r>
        <w:rPr>
          <w:noProof/>
        </w:rPr>
        <w:drawing>
          <wp:inline distT="0" distB="0" distL="0" distR="0">
            <wp:extent cx="5274310" cy="1390015"/>
            <wp:effectExtent l="0" t="0" r="254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D06" w:rsidRDefault="00916D06" w:rsidP="00916D06">
      <w:pPr>
        <w:pStyle w:val="a0"/>
        <w:ind w:firstLineChars="0" w:firstLine="0"/>
        <w:rPr>
          <w:sz w:val="24"/>
          <w:szCs w:val="22"/>
        </w:rPr>
      </w:pPr>
      <w:r>
        <w:rPr>
          <w:rFonts w:hint="eastAsia"/>
          <w:sz w:val="24"/>
          <w:szCs w:val="22"/>
        </w:rPr>
        <w:t>注意：（</w:t>
      </w:r>
      <w:r>
        <w:rPr>
          <w:rFonts w:hint="eastAsia"/>
          <w:sz w:val="24"/>
          <w:szCs w:val="22"/>
        </w:rPr>
        <w:t>1</w:t>
      </w:r>
      <w:r>
        <w:rPr>
          <w:rFonts w:hint="eastAsia"/>
          <w:sz w:val="24"/>
          <w:szCs w:val="22"/>
        </w:rPr>
        <w:t>）用户账号建议使用邮箱或姓名拼音，防止重复导致无法建立；</w:t>
      </w:r>
    </w:p>
    <w:p w:rsidR="00916D06" w:rsidRDefault="00916D06" w:rsidP="00916D06">
      <w:pPr>
        <w:pStyle w:val="a0"/>
        <w:ind w:firstLineChars="300" w:firstLine="720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>
        <w:rPr>
          <w:rFonts w:hint="eastAsia"/>
          <w:sz w:val="24"/>
          <w:szCs w:val="22"/>
        </w:rPr>
        <w:t>2</w:t>
      </w:r>
      <w:r>
        <w:rPr>
          <w:rFonts w:hint="eastAsia"/>
          <w:sz w:val="24"/>
          <w:szCs w:val="22"/>
        </w:rPr>
        <w:t>）用户姓名，要使用真实姓名；</w:t>
      </w:r>
    </w:p>
    <w:p w:rsidR="00916D06" w:rsidRDefault="00916D06" w:rsidP="00916D06">
      <w:pPr>
        <w:pStyle w:val="a0"/>
        <w:ind w:firstLineChars="300" w:firstLine="720"/>
        <w:rPr>
          <w:sz w:val="24"/>
        </w:rPr>
      </w:pPr>
      <w:r>
        <w:rPr>
          <w:rFonts w:hint="eastAsia"/>
          <w:sz w:val="24"/>
          <w:szCs w:val="22"/>
        </w:rPr>
        <w:t>（</w:t>
      </w:r>
      <w:r>
        <w:rPr>
          <w:rFonts w:hint="eastAsia"/>
          <w:sz w:val="24"/>
          <w:szCs w:val="22"/>
        </w:rPr>
        <w:t>3</w:t>
      </w:r>
      <w:r>
        <w:rPr>
          <w:rFonts w:hint="eastAsia"/>
          <w:sz w:val="24"/>
          <w:szCs w:val="22"/>
        </w:rPr>
        <w:t>）用户账号不能使用汉字，不能使用</w:t>
      </w:r>
      <w:r>
        <w:rPr>
          <w:rFonts w:hint="eastAsia"/>
          <w:sz w:val="24"/>
          <w:szCs w:val="22"/>
        </w:rPr>
        <w:t>10</w:t>
      </w:r>
      <w:r>
        <w:rPr>
          <w:rFonts w:hint="eastAsia"/>
          <w:sz w:val="24"/>
          <w:szCs w:val="22"/>
        </w:rPr>
        <w:t>、</w:t>
      </w:r>
      <w:r>
        <w:rPr>
          <w:rFonts w:hint="eastAsia"/>
          <w:sz w:val="24"/>
          <w:szCs w:val="22"/>
        </w:rPr>
        <w:t>11</w:t>
      </w:r>
      <w:r>
        <w:rPr>
          <w:rFonts w:hint="eastAsia"/>
          <w:sz w:val="24"/>
          <w:szCs w:val="22"/>
        </w:rPr>
        <w:t>、</w:t>
      </w:r>
      <w:r>
        <w:rPr>
          <w:rFonts w:hint="eastAsia"/>
          <w:sz w:val="24"/>
          <w:szCs w:val="22"/>
        </w:rPr>
        <w:t>12</w:t>
      </w:r>
      <w:r>
        <w:rPr>
          <w:rFonts w:hint="eastAsia"/>
          <w:sz w:val="24"/>
          <w:szCs w:val="22"/>
        </w:rPr>
        <w:t>位纯数字，</w:t>
      </w:r>
      <w:r>
        <w:rPr>
          <w:rFonts w:hint="eastAsia"/>
          <w:sz w:val="24"/>
          <w:szCs w:val="22"/>
        </w:rPr>
        <w:t>10</w:t>
      </w:r>
      <w:r>
        <w:rPr>
          <w:rFonts w:hint="eastAsia"/>
          <w:sz w:val="24"/>
          <w:szCs w:val="22"/>
        </w:rPr>
        <w:t>位数字会与学校机构代码发生冲突，</w:t>
      </w:r>
      <w:r>
        <w:rPr>
          <w:rFonts w:hint="eastAsia"/>
          <w:sz w:val="24"/>
          <w:szCs w:val="22"/>
        </w:rPr>
        <w:t>12</w:t>
      </w:r>
      <w:r>
        <w:rPr>
          <w:rFonts w:hint="eastAsia"/>
          <w:sz w:val="24"/>
          <w:szCs w:val="22"/>
        </w:rPr>
        <w:t>位数字会与管理部门代码冲突。</w:t>
      </w:r>
    </w:p>
    <w:p w:rsidR="00CE2C34" w:rsidRDefault="00CE2C34" w:rsidP="00CE2C34">
      <w:pPr>
        <w:pStyle w:val="2"/>
        <w:ind w:left="575"/>
      </w:pPr>
      <w:r>
        <w:rPr>
          <w:rFonts w:hint="eastAsia"/>
        </w:rPr>
        <w:t>学校设置角色</w:t>
      </w:r>
    </w:p>
    <w:p w:rsidR="00CE2C34" w:rsidRDefault="002E60BB" w:rsidP="00CE2C34">
      <w:pPr>
        <w:pStyle w:val="a0"/>
        <w:ind w:firstLine="560"/>
      </w:pPr>
      <w:r w:rsidRPr="002E60BB">
        <w:rPr>
          <w:rFonts w:hint="eastAsia"/>
        </w:rPr>
        <w:t>使用“</w:t>
      </w:r>
      <w:r>
        <w:rPr>
          <w:rFonts w:hint="eastAsia"/>
        </w:rPr>
        <w:t>学校</w:t>
      </w:r>
      <w:r w:rsidRPr="002E60BB">
        <w:rPr>
          <w:rFonts w:hint="eastAsia"/>
        </w:rPr>
        <w:t>管理员账号”（</w:t>
      </w:r>
      <w:r>
        <w:rPr>
          <w:rFonts w:hint="eastAsia"/>
        </w:rPr>
        <w:t>10</w:t>
      </w:r>
      <w:r w:rsidRPr="002E60BB">
        <w:rPr>
          <w:rFonts w:hint="eastAsia"/>
        </w:rPr>
        <w:t>位机构代码登录名）打开</w:t>
      </w:r>
      <w:r>
        <w:rPr>
          <w:rFonts w:hint="eastAsia"/>
        </w:rPr>
        <w:t>【账户权限管理】页面</w:t>
      </w:r>
      <w:r w:rsidR="00CE2C34">
        <w:rPr>
          <w:rFonts w:hint="eastAsia"/>
        </w:rPr>
        <w:t>点击用户操作列【更多】</w:t>
      </w:r>
      <w:r w:rsidR="00CE2C34">
        <w:rPr>
          <w:rFonts w:hint="eastAsia"/>
        </w:rPr>
        <w:t>--&gt;</w:t>
      </w:r>
      <w:r w:rsidR="00CE2C34">
        <w:rPr>
          <w:rFonts w:hint="eastAsia"/>
        </w:rPr>
        <w:t>【设置角色】</w:t>
      </w:r>
      <w:r w:rsidR="00CE2C34">
        <w:rPr>
          <w:rFonts w:hint="eastAsia"/>
        </w:rPr>
        <w:t>--&gt;</w:t>
      </w:r>
      <w:r w:rsidR="00CE2C34">
        <w:rPr>
          <w:rFonts w:hint="eastAsia"/>
        </w:rPr>
        <w:t>【选择】</w:t>
      </w:r>
    </w:p>
    <w:p w:rsidR="00CE2C34" w:rsidRDefault="00CE2C34" w:rsidP="00CE2C34">
      <w:pPr>
        <w:jc w:val="center"/>
      </w:pPr>
      <w:r>
        <w:rPr>
          <w:noProof/>
        </w:rPr>
        <w:lastRenderedPageBreak/>
        <w:drawing>
          <wp:inline distT="0" distB="0" distL="0" distR="0">
            <wp:extent cx="5274310" cy="1610995"/>
            <wp:effectExtent l="0" t="0" r="2540" b="825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C34" w:rsidRDefault="007B1559" w:rsidP="00CE2C34">
      <w:pPr>
        <w:pStyle w:val="a0"/>
        <w:ind w:firstLine="560"/>
        <w:rPr>
          <w:rStyle w:val="Char"/>
        </w:rPr>
      </w:pPr>
      <w:r w:rsidRPr="007B1559">
        <w:rPr>
          <w:rStyle w:val="Char"/>
          <w:rFonts w:hint="eastAsia"/>
        </w:rPr>
        <w:t>在【设置角色】窗口中依次选择系统、对应年份的项目，在下方勾选角色名称为“</w:t>
      </w:r>
      <w:r w:rsidRPr="007B1559">
        <w:rPr>
          <w:rStyle w:val="Char"/>
          <w:rFonts w:hint="eastAsia"/>
        </w:rPr>
        <w:t>20XX</w:t>
      </w:r>
      <w:r w:rsidRPr="007B1559">
        <w:rPr>
          <w:rStyle w:val="Char"/>
          <w:rFonts w:hint="eastAsia"/>
        </w:rPr>
        <w:t>年基建统计</w:t>
      </w:r>
      <w:r w:rsidRPr="007B1559">
        <w:rPr>
          <w:rStyle w:val="Char"/>
          <w:rFonts w:hint="eastAsia"/>
        </w:rPr>
        <w:t>-</w:t>
      </w:r>
      <w:r>
        <w:rPr>
          <w:rStyle w:val="Char"/>
          <w:rFonts w:hint="eastAsia"/>
        </w:rPr>
        <w:t>学校</w:t>
      </w:r>
      <w:r w:rsidRPr="007B1559">
        <w:rPr>
          <w:rStyle w:val="Char"/>
          <w:rFonts w:hint="eastAsia"/>
        </w:rPr>
        <w:t>填报”，即可设置成功。赋予角色后，点击【关闭】离开角色页面。</w:t>
      </w:r>
    </w:p>
    <w:p w:rsidR="00CE2C34" w:rsidRPr="007E7B9D" w:rsidRDefault="00CD595E" w:rsidP="007E7B9D">
      <w:pPr>
        <w:rPr>
          <w:rStyle w:val="Char"/>
          <w:rFonts w:eastAsiaTheme="minorEastAsia"/>
          <w:sz w:val="24"/>
        </w:rPr>
      </w:pPr>
      <w:r>
        <w:rPr>
          <w:rFonts w:eastAsia="仿宋"/>
          <w:noProof/>
          <w:sz w:val="28"/>
        </w:rPr>
        <w:drawing>
          <wp:inline distT="0" distB="0" distL="0" distR="0">
            <wp:extent cx="5274310" cy="1219420"/>
            <wp:effectExtent l="19050" t="0" r="2540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1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C34" w:rsidRPr="003127C4" w:rsidRDefault="003127C4" w:rsidP="003127C4">
      <w:pPr>
        <w:ind w:firstLineChars="200" w:firstLine="560"/>
        <w:jc w:val="left"/>
        <w:rPr>
          <w:rFonts w:eastAsia="仿宋"/>
          <w:sz w:val="28"/>
        </w:rPr>
      </w:pPr>
      <w:r w:rsidRPr="003127C4">
        <w:rPr>
          <w:rStyle w:val="Char"/>
          <w:rFonts w:hint="eastAsia"/>
        </w:rPr>
        <w:t>注：</w:t>
      </w:r>
      <w:r w:rsidRPr="003127C4">
        <w:rPr>
          <w:rStyle w:val="Char"/>
          <w:rFonts w:hint="eastAsia"/>
        </w:rPr>
        <w:t xml:space="preserve"> </w:t>
      </w:r>
      <w:r w:rsidRPr="003127C4">
        <w:rPr>
          <w:rStyle w:val="Char"/>
          <w:rFonts w:hint="eastAsia"/>
        </w:rPr>
        <w:t>角色配置完成后，需关闭并重新打开浏览器的方可生效。</w:t>
      </w:r>
    </w:p>
    <w:p w:rsidR="00CC0DEF" w:rsidRDefault="00CC0DEF" w:rsidP="00CC0DEF">
      <w:pPr>
        <w:pStyle w:val="2"/>
        <w:ind w:left="575"/>
      </w:pPr>
      <w:r>
        <w:rPr>
          <w:rFonts w:hint="eastAsia"/>
        </w:rPr>
        <w:t>部门新建用户</w:t>
      </w:r>
    </w:p>
    <w:p w:rsidR="00CC0DEF" w:rsidRDefault="00CC0DEF" w:rsidP="00CC0DEF">
      <w:pPr>
        <w:pStyle w:val="a0"/>
        <w:ind w:firstLine="56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801A97">
        <w:rPr>
          <w:rFonts w:hint="eastAsia"/>
        </w:rPr>
        <w:t>选择【采集统计】，</w:t>
      </w:r>
      <w:r>
        <w:rPr>
          <w:rFonts w:hint="eastAsia"/>
        </w:rPr>
        <w:t>点击【系统管理】</w:t>
      </w:r>
      <w:r>
        <w:rPr>
          <w:rFonts w:hint="eastAsia"/>
        </w:rPr>
        <w:t>--&gt;</w:t>
      </w:r>
      <w:r>
        <w:rPr>
          <w:rFonts w:hint="eastAsia"/>
        </w:rPr>
        <w:t>【用户信息管理】，可以新建填报用户。</w:t>
      </w:r>
    </w:p>
    <w:p w:rsidR="00CC0DEF" w:rsidRDefault="00801A97" w:rsidP="00CC0DEF">
      <w:pPr>
        <w:jc w:val="center"/>
      </w:pPr>
      <w:r>
        <w:rPr>
          <w:noProof/>
        </w:rPr>
        <w:drawing>
          <wp:inline distT="0" distB="0" distL="0" distR="0">
            <wp:extent cx="4082374" cy="2500573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82374" cy="2500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DEF" w:rsidRDefault="00CC0DEF" w:rsidP="00CC0DEF">
      <w:pPr>
        <w:pStyle w:val="a0"/>
        <w:ind w:firstLine="560"/>
      </w:pPr>
      <w:r>
        <w:rPr>
          <w:rFonts w:hint="eastAsia"/>
        </w:rPr>
        <w:lastRenderedPageBreak/>
        <w:t>选择所属组织部门，点击【新增】，输入用户基本信息，点击【确认】完成新用户建立。</w:t>
      </w:r>
    </w:p>
    <w:p w:rsidR="00CC0DEF" w:rsidRDefault="00801A97" w:rsidP="00CC0DEF">
      <w:pPr>
        <w:jc w:val="center"/>
      </w:pPr>
      <w:r>
        <w:rPr>
          <w:noProof/>
        </w:rPr>
        <w:drawing>
          <wp:inline distT="0" distB="0" distL="0" distR="0">
            <wp:extent cx="5274310" cy="141160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DEF" w:rsidRDefault="00CC0DEF" w:rsidP="00CC0DEF">
      <w:pPr>
        <w:pStyle w:val="a0"/>
        <w:ind w:firstLineChars="0" w:firstLine="0"/>
        <w:rPr>
          <w:sz w:val="24"/>
          <w:szCs w:val="22"/>
        </w:rPr>
      </w:pPr>
      <w:r>
        <w:rPr>
          <w:rFonts w:hint="eastAsia"/>
          <w:sz w:val="24"/>
          <w:szCs w:val="22"/>
        </w:rPr>
        <w:t>注意：（</w:t>
      </w:r>
      <w:r>
        <w:rPr>
          <w:rFonts w:hint="eastAsia"/>
          <w:sz w:val="24"/>
          <w:szCs w:val="22"/>
        </w:rPr>
        <w:t>1</w:t>
      </w:r>
      <w:r>
        <w:rPr>
          <w:rFonts w:hint="eastAsia"/>
          <w:sz w:val="24"/>
          <w:szCs w:val="22"/>
        </w:rPr>
        <w:t>）用户账号建议使用邮箱或姓名拼音，防止重复导致无法建立；</w:t>
      </w:r>
    </w:p>
    <w:p w:rsidR="00CC0DEF" w:rsidRDefault="00CC0DEF" w:rsidP="00CC0DEF">
      <w:pPr>
        <w:pStyle w:val="a0"/>
        <w:ind w:firstLineChars="300" w:firstLine="720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>
        <w:rPr>
          <w:rFonts w:hint="eastAsia"/>
          <w:sz w:val="24"/>
          <w:szCs w:val="22"/>
        </w:rPr>
        <w:t>2</w:t>
      </w:r>
      <w:r>
        <w:rPr>
          <w:rFonts w:hint="eastAsia"/>
          <w:sz w:val="24"/>
          <w:szCs w:val="22"/>
        </w:rPr>
        <w:t>）用户姓名，要使用真实姓名；</w:t>
      </w:r>
    </w:p>
    <w:p w:rsidR="00CC0DEF" w:rsidRDefault="00CC0DEF" w:rsidP="00CC0DEF">
      <w:pPr>
        <w:pStyle w:val="a0"/>
        <w:ind w:firstLineChars="300" w:firstLine="720"/>
        <w:rPr>
          <w:sz w:val="24"/>
        </w:rPr>
      </w:pPr>
      <w:r>
        <w:rPr>
          <w:rFonts w:hint="eastAsia"/>
          <w:sz w:val="24"/>
          <w:szCs w:val="22"/>
        </w:rPr>
        <w:t>（</w:t>
      </w:r>
      <w:r>
        <w:rPr>
          <w:rFonts w:hint="eastAsia"/>
          <w:sz w:val="24"/>
          <w:szCs w:val="22"/>
        </w:rPr>
        <w:t>3</w:t>
      </w:r>
      <w:r>
        <w:rPr>
          <w:rFonts w:hint="eastAsia"/>
          <w:sz w:val="24"/>
          <w:szCs w:val="22"/>
        </w:rPr>
        <w:t>）用户账号不能使用汉字，不能使用</w:t>
      </w:r>
      <w:r>
        <w:rPr>
          <w:rFonts w:hint="eastAsia"/>
          <w:sz w:val="24"/>
          <w:szCs w:val="22"/>
        </w:rPr>
        <w:t>10</w:t>
      </w:r>
      <w:r>
        <w:rPr>
          <w:rFonts w:hint="eastAsia"/>
          <w:sz w:val="24"/>
          <w:szCs w:val="22"/>
        </w:rPr>
        <w:t>、</w:t>
      </w:r>
      <w:r>
        <w:rPr>
          <w:rFonts w:hint="eastAsia"/>
          <w:sz w:val="24"/>
          <w:szCs w:val="22"/>
        </w:rPr>
        <w:t>11</w:t>
      </w:r>
      <w:r>
        <w:rPr>
          <w:rFonts w:hint="eastAsia"/>
          <w:sz w:val="24"/>
          <w:szCs w:val="22"/>
        </w:rPr>
        <w:t>、</w:t>
      </w:r>
      <w:r>
        <w:rPr>
          <w:rFonts w:hint="eastAsia"/>
          <w:sz w:val="24"/>
          <w:szCs w:val="22"/>
        </w:rPr>
        <w:t>12</w:t>
      </w:r>
      <w:r>
        <w:rPr>
          <w:rFonts w:hint="eastAsia"/>
          <w:sz w:val="24"/>
          <w:szCs w:val="22"/>
        </w:rPr>
        <w:t>位纯数字，</w:t>
      </w:r>
      <w:r>
        <w:rPr>
          <w:rFonts w:hint="eastAsia"/>
          <w:sz w:val="24"/>
          <w:szCs w:val="22"/>
        </w:rPr>
        <w:t>10</w:t>
      </w:r>
      <w:r>
        <w:rPr>
          <w:rFonts w:hint="eastAsia"/>
          <w:sz w:val="24"/>
          <w:szCs w:val="22"/>
        </w:rPr>
        <w:t>位数字会与学校机构代码发生冲突，</w:t>
      </w:r>
      <w:r>
        <w:rPr>
          <w:rFonts w:hint="eastAsia"/>
          <w:sz w:val="24"/>
          <w:szCs w:val="22"/>
        </w:rPr>
        <w:t>12</w:t>
      </w:r>
      <w:r>
        <w:rPr>
          <w:rFonts w:hint="eastAsia"/>
          <w:sz w:val="24"/>
          <w:szCs w:val="22"/>
        </w:rPr>
        <w:t>位数字会与管理部门代码冲突。</w:t>
      </w:r>
    </w:p>
    <w:p w:rsidR="005237B6" w:rsidRPr="005237B6" w:rsidRDefault="005237B6" w:rsidP="005237B6"/>
    <w:p w:rsidR="00916D06" w:rsidRDefault="00916D06" w:rsidP="00916D06">
      <w:pPr>
        <w:ind w:firstLineChars="200" w:firstLine="480"/>
        <w:jc w:val="center"/>
      </w:pPr>
    </w:p>
    <w:p w:rsidR="00CE2C34" w:rsidRDefault="00CE2C34" w:rsidP="00CE2C34">
      <w:pPr>
        <w:pStyle w:val="2"/>
        <w:ind w:left="575"/>
      </w:pPr>
      <w:r>
        <w:rPr>
          <w:rFonts w:hint="eastAsia"/>
        </w:rPr>
        <w:t>部门设置角色</w:t>
      </w:r>
    </w:p>
    <w:p w:rsidR="00CE2C34" w:rsidRDefault="002E60BB" w:rsidP="002E60BB">
      <w:pPr>
        <w:pStyle w:val="a0"/>
        <w:ind w:firstLine="560"/>
      </w:pPr>
      <w:r w:rsidRPr="002E60BB">
        <w:rPr>
          <w:rFonts w:hint="eastAsia"/>
        </w:rPr>
        <w:t>使用“单位管理员账号”（</w:t>
      </w:r>
      <w:r w:rsidRPr="002E60BB">
        <w:rPr>
          <w:rFonts w:hint="eastAsia"/>
        </w:rPr>
        <w:t>12</w:t>
      </w:r>
      <w:r w:rsidRPr="002E60BB">
        <w:rPr>
          <w:rFonts w:hint="eastAsia"/>
        </w:rPr>
        <w:t>位机构代码登录名）打开</w:t>
      </w:r>
      <w:r>
        <w:rPr>
          <w:rFonts w:hint="eastAsia"/>
        </w:rPr>
        <w:t>【账户权限管理】页面</w:t>
      </w:r>
      <w:r w:rsidR="00CE2C34">
        <w:rPr>
          <w:rFonts w:hint="eastAsia"/>
        </w:rPr>
        <w:t>点击用户操作列【更多】</w:t>
      </w:r>
      <w:r w:rsidR="00CE2C34">
        <w:rPr>
          <w:rFonts w:hint="eastAsia"/>
        </w:rPr>
        <w:t>--&gt;</w:t>
      </w:r>
      <w:r w:rsidR="00CE2C34">
        <w:rPr>
          <w:rFonts w:hint="eastAsia"/>
        </w:rPr>
        <w:t>【设置角色】</w:t>
      </w:r>
      <w:r w:rsidR="00CE2C34">
        <w:rPr>
          <w:rFonts w:hint="eastAsia"/>
        </w:rPr>
        <w:t>--&gt;</w:t>
      </w:r>
      <w:r w:rsidR="00CE2C34">
        <w:rPr>
          <w:rFonts w:hint="eastAsia"/>
        </w:rPr>
        <w:t>【选择】</w:t>
      </w:r>
    </w:p>
    <w:p w:rsidR="00CE2C34" w:rsidRDefault="00CE2C34" w:rsidP="00CE2C34">
      <w:pPr>
        <w:jc w:val="center"/>
      </w:pPr>
      <w:r>
        <w:rPr>
          <w:noProof/>
        </w:rPr>
        <w:drawing>
          <wp:inline distT="0" distB="0" distL="0" distR="0">
            <wp:extent cx="5274310" cy="1161415"/>
            <wp:effectExtent l="0" t="0" r="2540" b="63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C34" w:rsidRDefault="00CE2C34" w:rsidP="00CE2C34">
      <w:pPr>
        <w:pStyle w:val="a0"/>
        <w:ind w:firstLine="560"/>
        <w:rPr>
          <w:rStyle w:val="Char"/>
        </w:rPr>
      </w:pPr>
      <w:r>
        <w:rPr>
          <w:rStyle w:val="Char"/>
          <w:rFonts w:hint="eastAsia"/>
        </w:rPr>
        <w:t>在【设置角色】窗口中</w:t>
      </w:r>
      <w:r w:rsidR="00827554" w:rsidRPr="00827554">
        <w:rPr>
          <w:rStyle w:val="Char"/>
          <w:rFonts w:hint="eastAsia"/>
        </w:rPr>
        <w:t>依次选择系统、</w:t>
      </w:r>
      <w:r w:rsidR="009E1B79">
        <w:rPr>
          <w:rStyle w:val="Char"/>
          <w:rFonts w:hint="eastAsia"/>
        </w:rPr>
        <w:t>对应年份的</w:t>
      </w:r>
      <w:r w:rsidR="00827554" w:rsidRPr="00827554">
        <w:rPr>
          <w:rStyle w:val="Char"/>
          <w:rFonts w:hint="eastAsia"/>
        </w:rPr>
        <w:t>项目，在下方勾</w:t>
      </w:r>
      <w:r w:rsidR="009E1B79">
        <w:rPr>
          <w:rStyle w:val="Char"/>
          <w:rFonts w:hint="eastAsia"/>
        </w:rPr>
        <w:t>选</w:t>
      </w:r>
      <w:r w:rsidR="00827554" w:rsidRPr="00827554">
        <w:rPr>
          <w:rStyle w:val="Char"/>
          <w:rFonts w:hint="eastAsia"/>
        </w:rPr>
        <w:t>角色</w:t>
      </w:r>
      <w:r w:rsidR="009E1B79">
        <w:rPr>
          <w:rStyle w:val="Char"/>
          <w:rFonts w:hint="eastAsia"/>
        </w:rPr>
        <w:t>名称为“</w:t>
      </w:r>
      <w:r w:rsidR="009E1B79">
        <w:rPr>
          <w:rStyle w:val="Char"/>
          <w:rFonts w:hint="eastAsia"/>
        </w:rPr>
        <w:t>20XX</w:t>
      </w:r>
      <w:r w:rsidR="009E1B79">
        <w:rPr>
          <w:rStyle w:val="Char"/>
          <w:rFonts w:hint="eastAsia"/>
        </w:rPr>
        <w:t>年基建统计</w:t>
      </w:r>
      <w:r w:rsidR="007B1559">
        <w:rPr>
          <w:rStyle w:val="Char"/>
          <w:rFonts w:hint="eastAsia"/>
        </w:rPr>
        <w:t>-</w:t>
      </w:r>
      <w:r w:rsidR="007B1559">
        <w:rPr>
          <w:rStyle w:val="Char"/>
          <w:rFonts w:hint="eastAsia"/>
        </w:rPr>
        <w:t>部门填报</w:t>
      </w:r>
      <w:r w:rsidR="009E1B79">
        <w:rPr>
          <w:rStyle w:val="Char"/>
          <w:rFonts w:hint="eastAsia"/>
        </w:rPr>
        <w:t>”，即可</w:t>
      </w:r>
      <w:r w:rsidR="00827554" w:rsidRPr="00827554">
        <w:rPr>
          <w:rStyle w:val="Char"/>
          <w:rFonts w:hint="eastAsia"/>
        </w:rPr>
        <w:t>设置成功。赋予角色后，点击【关闭】离开角色页面。</w:t>
      </w:r>
    </w:p>
    <w:p w:rsidR="00CE2C34" w:rsidRPr="00CE2C34" w:rsidRDefault="009E1B79" w:rsidP="00CE2C34">
      <w:pPr>
        <w:rPr>
          <w:rStyle w:val="Char"/>
          <w:rFonts w:eastAsiaTheme="minorEastAsia"/>
          <w:sz w:val="24"/>
        </w:rPr>
      </w:pPr>
      <w:r>
        <w:rPr>
          <w:rFonts w:eastAsia="仿宋"/>
          <w:noProof/>
          <w:sz w:val="28"/>
        </w:rPr>
        <w:drawing>
          <wp:inline distT="0" distB="0" distL="0" distR="0">
            <wp:extent cx="5274310" cy="734023"/>
            <wp:effectExtent l="19050" t="0" r="2540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4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C34" w:rsidRPr="00827554" w:rsidRDefault="00827554" w:rsidP="00827554">
      <w:pPr>
        <w:ind w:firstLineChars="200" w:firstLine="560"/>
        <w:jc w:val="left"/>
        <w:rPr>
          <w:rFonts w:eastAsia="仿宋"/>
          <w:sz w:val="28"/>
        </w:rPr>
      </w:pPr>
      <w:r w:rsidRPr="00827554">
        <w:rPr>
          <w:rStyle w:val="Char"/>
          <w:rFonts w:hint="eastAsia"/>
        </w:rPr>
        <w:t>注：</w:t>
      </w:r>
      <w:r w:rsidRPr="00827554">
        <w:rPr>
          <w:rStyle w:val="Char"/>
          <w:rFonts w:hint="eastAsia"/>
        </w:rPr>
        <w:t xml:space="preserve"> </w:t>
      </w:r>
      <w:r w:rsidRPr="00827554">
        <w:rPr>
          <w:rStyle w:val="Char"/>
          <w:rFonts w:hint="eastAsia"/>
        </w:rPr>
        <w:t>角色配置完成后，需关闭并重新打开浏览器的方可生效。</w:t>
      </w:r>
    </w:p>
    <w:p w:rsidR="002A645C" w:rsidRDefault="002A645C" w:rsidP="002A645C">
      <w:pPr>
        <w:pStyle w:val="2"/>
        <w:ind w:left="575"/>
      </w:pPr>
      <w:r>
        <w:rPr>
          <w:rFonts w:hint="eastAsia"/>
        </w:rPr>
        <w:lastRenderedPageBreak/>
        <w:t>查询账号</w:t>
      </w:r>
    </w:p>
    <w:p w:rsidR="002A645C" w:rsidRDefault="002A645C" w:rsidP="002A645C">
      <w:pPr>
        <w:pStyle w:val="a0"/>
        <w:ind w:firstLine="560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t>登陆</w:t>
      </w:r>
      <w:r>
        <w:rPr>
          <w:rFonts w:hint="eastAsia"/>
        </w:rPr>
        <w:t>学校及</w:t>
      </w:r>
      <w:r>
        <w:t>管理部门账号后，可以看到系统管理选项</w:t>
      </w:r>
      <w:r>
        <w:rPr>
          <w:rFonts w:hint="eastAsia"/>
        </w:rPr>
        <w:t>，点击【系统管理】→【账户权限管理】。</w:t>
      </w:r>
    </w:p>
    <w:p w:rsidR="002A645C" w:rsidRDefault="00CE2C34" w:rsidP="002A645C">
      <w:pPr>
        <w:jc w:val="center"/>
        <w:rPr>
          <w:rFonts w:ascii="仿宋" w:eastAsia="仿宋" w:hAnsi="仿宋"/>
        </w:rPr>
      </w:pPr>
      <w:r>
        <w:rPr>
          <w:noProof/>
        </w:rPr>
        <w:drawing>
          <wp:inline distT="0" distB="0" distL="0" distR="0">
            <wp:extent cx="5254326" cy="3192145"/>
            <wp:effectExtent l="19050" t="0" r="3474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54326" cy="319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45C" w:rsidRDefault="002A645C" w:rsidP="002A645C">
      <w:pPr>
        <w:pStyle w:val="a0"/>
        <w:ind w:firstLine="560"/>
      </w:pPr>
      <w:r>
        <w:rPr>
          <w:rFonts w:hint="eastAsia"/>
        </w:rPr>
        <w:t>2</w:t>
      </w:r>
      <w:r>
        <w:rPr>
          <w:rFonts w:hint="eastAsia"/>
        </w:rPr>
        <w:t>、通过选择账户类型、账户名称或账号查询指定学校或单位。</w:t>
      </w:r>
    </w:p>
    <w:p w:rsidR="002A645C" w:rsidRDefault="00CE2C34" w:rsidP="002A645C">
      <w:pPr>
        <w:jc w:val="center"/>
      </w:pPr>
      <w:r>
        <w:rPr>
          <w:noProof/>
        </w:rPr>
        <w:drawing>
          <wp:inline distT="0" distB="0" distL="0" distR="0">
            <wp:extent cx="5274310" cy="1238885"/>
            <wp:effectExtent l="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45C" w:rsidRDefault="002A645C" w:rsidP="002A645C">
      <w:pPr>
        <w:pStyle w:val="a0"/>
        <w:ind w:firstLine="560"/>
      </w:pPr>
      <w:r>
        <w:rPr>
          <w:rFonts w:hint="eastAsia"/>
        </w:rPr>
        <w:t>若查询新建用户账户类型请选择用户，若查询学校账号账户类型请选择学校；若查询管理部门账号账户类型请选择机构。</w:t>
      </w:r>
    </w:p>
    <w:p w:rsidR="002A645C" w:rsidRDefault="00CE2C34" w:rsidP="002A645C">
      <w:pPr>
        <w:pStyle w:val="a0"/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>
            <wp:extent cx="5274310" cy="1674495"/>
            <wp:effectExtent l="0" t="0" r="2540" b="190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45C" w:rsidRDefault="002A645C" w:rsidP="002A645C">
      <w:pPr>
        <w:pStyle w:val="2"/>
        <w:ind w:left="575"/>
      </w:pPr>
      <w:r>
        <w:rPr>
          <w:rFonts w:hint="eastAsia"/>
        </w:rPr>
        <w:t>重置密码</w:t>
      </w:r>
    </w:p>
    <w:p w:rsidR="002A645C" w:rsidRDefault="002A645C" w:rsidP="002A645C">
      <w:pPr>
        <w:pStyle w:val="a0"/>
        <w:ind w:firstLine="560"/>
      </w:pPr>
      <w:r>
        <w:rPr>
          <w:rFonts w:hint="eastAsia"/>
        </w:rPr>
        <w:t>1</w:t>
      </w:r>
      <w:r>
        <w:rPr>
          <w:rFonts w:hint="eastAsia"/>
        </w:rPr>
        <w:t>、登陆学校及管理部门账号后，可以看到系统管理选项，点击【系统管理】→【账户权限管理】。</w:t>
      </w:r>
    </w:p>
    <w:p w:rsidR="002A645C" w:rsidRDefault="00CE2C34" w:rsidP="002A645C">
      <w:pPr>
        <w:jc w:val="center"/>
        <w:rPr>
          <w:rFonts w:ascii="仿宋" w:eastAsia="仿宋" w:hAnsi="仿宋"/>
        </w:rPr>
      </w:pPr>
      <w:r>
        <w:rPr>
          <w:noProof/>
        </w:rPr>
        <w:drawing>
          <wp:inline distT="0" distB="0" distL="0" distR="0">
            <wp:extent cx="4621184" cy="2810434"/>
            <wp:effectExtent l="19050" t="0" r="7966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21184" cy="281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45C" w:rsidRDefault="002A645C" w:rsidP="002A645C">
      <w:pPr>
        <w:pStyle w:val="a0"/>
        <w:ind w:firstLine="560"/>
      </w:pPr>
      <w:r>
        <w:rPr>
          <w:rFonts w:hint="eastAsia"/>
        </w:rPr>
        <w:t>2</w:t>
      </w:r>
      <w:r>
        <w:rPr>
          <w:rFonts w:hint="eastAsia"/>
        </w:rPr>
        <w:t>、通过选择账户类型、账户名称或账号查询指定学校或单位，点击【重置密码】。</w:t>
      </w:r>
    </w:p>
    <w:p w:rsidR="004A0904" w:rsidRPr="00CE2C34" w:rsidRDefault="00CE2C34" w:rsidP="00CE2C34">
      <w:pPr>
        <w:jc w:val="center"/>
        <w:rPr>
          <w:rFonts w:ascii="仿宋" w:eastAsia="仿宋" w:hAnsi="仿宋"/>
        </w:rPr>
      </w:pPr>
      <w:r>
        <w:rPr>
          <w:noProof/>
        </w:rPr>
        <w:drawing>
          <wp:inline distT="0" distB="0" distL="0" distR="0">
            <wp:extent cx="5274310" cy="972820"/>
            <wp:effectExtent l="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0904" w:rsidRPr="00CE2C34" w:rsidSect="008F0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AB4" w:rsidRDefault="00830AB4">
      <w:pPr>
        <w:spacing w:line="240" w:lineRule="auto"/>
      </w:pPr>
      <w:r>
        <w:separator/>
      </w:r>
    </w:p>
  </w:endnote>
  <w:endnote w:type="continuationSeparator" w:id="1">
    <w:p w:rsidR="00830AB4" w:rsidRDefault="00830A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AB4" w:rsidRDefault="00830AB4">
      <w:r>
        <w:separator/>
      </w:r>
    </w:p>
  </w:footnote>
  <w:footnote w:type="continuationSeparator" w:id="1">
    <w:p w:rsidR="00830AB4" w:rsidRDefault="00830A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98CBCE"/>
    <w:multiLevelType w:val="multilevel"/>
    <w:tmpl w:val="B698CBC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1">
    <w:nsid w:val="DC766EE4"/>
    <w:multiLevelType w:val="multilevel"/>
    <w:tmpl w:val="69600216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81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DCA75989"/>
    <w:multiLevelType w:val="singleLevel"/>
    <w:tmpl w:val="DCA75989"/>
    <w:lvl w:ilvl="0">
      <w:start w:val="1"/>
      <w:numFmt w:val="decimal"/>
      <w:suff w:val="nothing"/>
      <w:lvlText w:val="%1、"/>
      <w:lvlJc w:val="left"/>
    </w:lvl>
  </w:abstractNum>
  <w:abstractNum w:abstractNumId="3">
    <w:nsid w:val="364A6D92"/>
    <w:multiLevelType w:val="singleLevel"/>
    <w:tmpl w:val="364A6D92"/>
    <w:lvl w:ilvl="0">
      <w:start w:val="2"/>
      <w:numFmt w:val="decimal"/>
      <w:suff w:val="nothing"/>
      <w:lvlText w:val="（%1）"/>
      <w:lvlJc w:val="left"/>
    </w:lvl>
  </w:abstractNum>
  <w:abstractNum w:abstractNumId="4">
    <w:nsid w:val="52B64DF2"/>
    <w:multiLevelType w:val="hybridMultilevel"/>
    <w:tmpl w:val="182212D8"/>
    <w:lvl w:ilvl="0" w:tplc="44B64940">
      <w:start w:val="1"/>
      <w:numFmt w:val="decimal"/>
      <w:lvlText w:val="%1、"/>
      <w:lvlJc w:val="left"/>
      <w:pPr>
        <w:ind w:left="997" w:hanging="435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5">
    <w:nsid w:val="7A6494BD"/>
    <w:multiLevelType w:val="singleLevel"/>
    <w:tmpl w:val="7A6494BD"/>
    <w:lvl w:ilvl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4A0904"/>
    <w:rsid w:val="00066EE5"/>
    <w:rsid w:val="000E1030"/>
    <w:rsid w:val="000F790F"/>
    <w:rsid w:val="001C61DC"/>
    <w:rsid w:val="00234DE3"/>
    <w:rsid w:val="002A645C"/>
    <w:rsid w:val="002E60BB"/>
    <w:rsid w:val="0031017F"/>
    <w:rsid w:val="003127C4"/>
    <w:rsid w:val="003C249A"/>
    <w:rsid w:val="004275E7"/>
    <w:rsid w:val="00461CA2"/>
    <w:rsid w:val="004A0904"/>
    <w:rsid w:val="004E2E48"/>
    <w:rsid w:val="005237B6"/>
    <w:rsid w:val="00656AC5"/>
    <w:rsid w:val="007B1559"/>
    <w:rsid w:val="007E7B9D"/>
    <w:rsid w:val="00801120"/>
    <w:rsid w:val="00801A97"/>
    <w:rsid w:val="00827554"/>
    <w:rsid w:val="00830AB4"/>
    <w:rsid w:val="00863127"/>
    <w:rsid w:val="008F02AD"/>
    <w:rsid w:val="00914AAE"/>
    <w:rsid w:val="00916D06"/>
    <w:rsid w:val="00945138"/>
    <w:rsid w:val="0098203D"/>
    <w:rsid w:val="009E1B79"/>
    <w:rsid w:val="00A3792A"/>
    <w:rsid w:val="00A53D47"/>
    <w:rsid w:val="00B41C49"/>
    <w:rsid w:val="00CC0DEF"/>
    <w:rsid w:val="00CD595E"/>
    <w:rsid w:val="00CE2C34"/>
    <w:rsid w:val="00D835DB"/>
    <w:rsid w:val="00F43AAB"/>
    <w:rsid w:val="04C21D5D"/>
    <w:rsid w:val="08C1134D"/>
    <w:rsid w:val="08F456C3"/>
    <w:rsid w:val="09CC40B3"/>
    <w:rsid w:val="0D79503D"/>
    <w:rsid w:val="0EA67411"/>
    <w:rsid w:val="301B1D75"/>
    <w:rsid w:val="3D2F0F93"/>
    <w:rsid w:val="41D664CC"/>
    <w:rsid w:val="46475DCA"/>
    <w:rsid w:val="557B376E"/>
    <w:rsid w:val="5ACD786C"/>
    <w:rsid w:val="6557039C"/>
    <w:rsid w:val="7B997434"/>
    <w:rsid w:val="7EDC3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F02AD"/>
    <w:pPr>
      <w:widowControl w:val="0"/>
      <w:spacing w:line="360" w:lineRule="auto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qFormat/>
    <w:rsid w:val="008F02AD"/>
    <w:pPr>
      <w:keepNext/>
      <w:keepLines/>
      <w:numPr>
        <w:numId w:val="1"/>
      </w:numPr>
      <w:spacing w:before="340" w:after="330" w:line="576" w:lineRule="auto"/>
      <w:outlineLvl w:val="0"/>
    </w:pPr>
    <w:rPr>
      <w:b/>
      <w:bCs/>
      <w:kern w:val="44"/>
      <w:sz w:val="36"/>
      <w:szCs w:val="36"/>
    </w:rPr>
  </w:style>
  <w:style w:type="paragraph" w:styleId="2">
    <w:name w:val="heading 2"/>
    <w:basedOn w:val="a"/>
    <w:next w:val="a"/>
    <w:link w:val="2Char"/>
    <w:unhideWhenUsed/>
    <w:qFormat/>
    <w:rsid w:val="008F02AD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rsid w:val="008F02AD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rsid w:val="008F02AD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rsid w:val="008F02AD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rsid w:val="008F02AD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semiHidden/>
    <w:unhideWhenUsed/>
    <w:qFormat/>
    <w:rsid w:val="008F02AD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</w:rPr>
  </w:style>
  <w:style w:type="paragraph" w:styleId="8">
    <w:name w:val="heading 8"/>
    <w:basedOn w:val="a"/>
    <w:next w:val="a"/>
    <w:semiHidden/>
    <w:unhideWhenUsed/>
    <w:qFormat/>
    <w:rsid w:val="008F02AD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semiHidden/>
    <w:unhideWhenUsed/>
    <w:qFormat/>
    <w:rsid w:val="008F02AD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qFormat/>
    <w:rsid w:val="008F02AD"/>
    <w:pPr>
      <w:spacing w:line="240" w:lineRule="auto"/>
      <w:ind w:firstLineChars="200" w:firstLine="883"/>
    </w:pPr>
    <w:rPr>
      <w:rFonts w:eastAsia="仿宋"/>
      <w:sz w:val="28"/>
    </w:rPr>
  </w:style>
  <w:style w:type="table" w:styleId="a4">
    <w:name w:val="Table Grid"/>
    <w:basedOn w:val="a2"/>
    <w:qFormat/>
    <w:rsid w:val="008F02A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F02AD"/>
    <w:pPr>
      <w:ind w:firstLineChars="200" w:firstLine="420"/>
    </w:pPr>
  </w:style>
  <w:style w:type="character" w:customStyle="1" w:styleId="2Char">
    <w:name w:val="标题 2 Char"/>
    <w:link w:val="2"/>
    <w:qFormat/>
    <w:rsid w:val="008F02AD"/>
    <w:rPr>
      <w:rFonts w:ascii="Arial" w:eastAsia="黑体" w:hAnsi="Arial"/>
      <w:b/>
      <w:sz w:val="32"/>
    </w:rPr>
  </w:style>
  <w:style w:type="character" w:customStyle="1" w:styleId="Char">
    <w:name w:val="正文文本 Char"/>
    <w:link w:val="a0"/>
    <w:rsid w:val="008F02AD"/>
    <w:rPr>
      <w:rFonts w:eastAsia="仿宋"/>
      <w:sz w:val="28"/>
    </w:rPr>
  </w:style>
  <w:style w:type="paragraph" w:styleId="a6">
    <w:name w:val="header"/>
    <w:basedOn w:val="a"/>
    <w:link w:val="Char0"/>
    <w:rsid w:val="00CC0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rsid w:val="00CC0DE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CC0DE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rsid w:val="00CC0DE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Char2"/>
    <w:rsid w:val="0098203D"/>
    <w:pPr>
      <w:ind w:leftChars="2500" w:left="100"/>
    </w:pPr>
  </w:style>
  <w:style w:type="character" w:customStyle="1" w:styleId="Char2">
    <w:name w:val="日期 Char"/>
    <w:basedOn w:val="a1"/>
    <w:link w:val="a8"/>
    <w:rsid w:val="0098203D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9">
    <w:name w:val="Document Map"/>
    <w:basedOn w:val="a"/>
    <w:link w:val="Char3"/>
    <w:rsid w:val="00461CA2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1"/>
    <w:link w:val="a9"/>
    <w:rsid w:val="00461CA2"/>
    <w:rPr>
      <w:rFonts w:ascii="宋体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Char4"/>
    <w:rsid w:val="00461CA2"/>
    <w:pPr>
      <w:spacing w:line="240" w:lineRule="auto"/>
    </w:pPr>
    <w:rPr>
      <w:sz w:val="18"/>
      <w:szCs w:val="18"/>
    </w:rPr>
  </w:style>
  <w:style w:type="character" w:customStyle="1" w:styleId="Char4">
    <w:name w:val="批注框文本 Char"/>
    <w:basedOn w:val="a1"/>
    <w:link w:val="aa"/>
    <w:rsid w:val="00461C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7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微软用户</cp:lastModifiedBy>
  <cp:revision>15</cp:revision>
  <dcterms:created xsi:type="dcterms:W3CDTF">2021-10-12T00:49:00Z</dcterms:created>
  <dcterms:modified xsi:type="dcterms:W3CDTF">2025-03-17T08:46:00Z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BFD7F6F5E0084D55872ACDAA730B725E</vt:lpwstr>
  </property>
</Properties>
</file>