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</w:p>
    <w:p w:rsidR="00F913A3" w:rsidRPr="0028618D" w:rsidRDefault="005C3301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全国教育基建统计系统</w:t>
      </w:r>
    </w:p>
    <w:p w:rsidR="00F913A3" w:rsidRPr="0028618D" w:rsidRDefault="00F913A3" w:rsidP="00F913A3">
      <w:pPr>
        <w:jc w:val="center"/>
        <w:rPr>
          <w:rFonts w:ascii="华光大标宋_CNKI" w:eastAsia="华光大标宋_CNKI" w:hAnsi="华光大标宋_CNKI"/>
          <w:b/>
          <w:sz w:val="36"/>
          <w:szCs w:val="24"/>
        </w:rPr>
      </w:pPr>
      <w:r>
        <w:rPr>
          <w:rFonts w:ascii="华光大标宋_CNKI" w:eastAsia="华光大标宋_CNKI" w:hAnsi="华光大标宋_CNKI" w:hint="eastAsia"/>
          <w:b/>
          <w:sz w:val="36"/>
          <w:szCs w:val="24"/>
        </w:rPr>
        <w:t>学校用户</w:t>
      </w:r>
      <w:r w:rsidRPr="0028618D">
        <w:rPr>
          <w:rFonts w:ascii="华光大标宋_CNKI" w:eastAsia="华光大标宋_CNKI" w:hAnsi="华光大标宋_CNKI"/>
          <w:b/>
          <w:sz w:val="36"/>
          <w:szCs w:val="24"/>
        </w:rPr>
        <w:t>使用手册</w:t>
      </w:r>
    </w:p>
    <w:p w:rsidR="00F913A3" w:rsidRPr="00E548AF" w:rsidRDefault="00F913A3" w:rsidP="00F913A3">
      <w:pPr>
        <w:pStyle w:val="a0"/>
        <w:jc w:val="center"/>
        <w:rPr>
          <w:rFonts w:ascii="华光大标宋_CNKI" w:eastAsia="华光大标宋_CNKI" w:hAnsi="华光大标宋_CNKI"/>
        </w:rPr>
      </w:pPr>
    </w:p>
    <w:p w:rsidR="00F913A3" w:rsidRDefault="00F913A3" w:rsidP="00F913A3">
      <w:pPr>
        <w:rPr>
          <w:rFonts w:ascii="仿宋" w:eastAsia="仿宋" w:hAnsi="仿宋"/>
          <w:sz w:val="24"/>
          <w:szCs w:val="24"/>
        </w:rPr>
      </w:pPr>
    </w:p>
    <w:p w:rsidR="00F913A3" w:rsidRDefault="00F913A3" w:rsidP="00F913A3">
      <w:pPr>
        <w:pStyle w:val="a0"/>
      </w:pPr>
    </w:p>
    <w:p w:rsidR="00F913A3" w:rsidRDefault="00F913A3" w:rsidP="00F913A3"/>
    <w:p w:rsidR="00F913A3" w:rsidRDefault="00F913A3" w:rsidP="00F913A3">
      <w:pPr>
        <w:pStyle w:val="a0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Default="00F913A3" w:rsidP="00F913A3">
      <w:pPr>
        <w:pStyle w:val="a0"/>
        <w:jc w:val="center"/>
      </w:pPr>
    </w:p>
    <w:p w:rsidR="00F913A3" w:rsidRPr="0028618D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教育部发展规划司</w:t>
      </w:r>
    </w:p>
    <w:p w:rsidR="00F913A3" w:rsidRDefault="00F913A3" w:rsidP="00F913A3">
      <w:pPr>
        <w:pStyle w:val="a0"/>
        <w:jc w:val="center"/>
        <w:rPr>
          <w:rFonts w:ascii="仿宋" w:eastAsia="仿宋" w:hAnsi="仿宋"/>
          <w:b w:val="0"/>
          <w:szCs w:val="28"/>
        </w:rPr>
      </w:pPr>
      <w:r w:rsidRPr="0028618D">
        <w:rPr>
          <w:rFonts w:ascii="仿宋" w:eastAsia="仿宋" w:hAnsi="仿宋" w:hint="eastAsia"/>
          <w:b w:val="0"/>
          <w:szCs w:val="28"/>
        </w:rPr>
        <w:t>教育部教育管理信息中心</w:t>
      </w:r>
    </w:p>
    <w:p w:rsidR="00F913A3" w:rsidRDefault="00F913A3" w:rsidP="00F913A3">
      <w:pPr>
        <w:pStyle w:val="a0"/>
      </w:pPr>
      <w:r>
        <w:br w:type="page"/>
      </w:r>
    </w:p>
    <w:p w:rsidR="006B318D" w:rsidRPr="00F913A3" w:rsidRDefault="006B318D" w:rsidP="00921145">
      <w:pPr>
        <w:ind w:left="1"/>
        <w:jc w:val="center"/>
        <w:rPr>
          <w:rFonts w:ascii="宋体" w:eastAsia="宋体" w:hAnsi="宋体"/>
          <w:b/>
          <w:sz w:val="24"/>
          <w:szCs w:val="24"/>
        </w:rPr>
      </w:pPr>
    </w:p>
    <w:p w:rsidR="006B318D" w:rsidRPr="003A24DD" w:rsidRDefault="003112DB" w:rsidP="00921145">
      <w:pPr>
        <w:pStyle w:val="1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1</w:t>
      </w:r>
      <w:r w:rsidRPr="003A24DD">
        <w:rPr>
          <w:rFonts w:ascii="宋体" w:eastAsia="宋体" w:hAnsi="宋体" w:hint="eastAsia"/>
          <w:sz w:val="24"/>
          <w:szCs w:val="24"/>
        </w:rPr>
        <w:t>、</w:t>
      </w:r>
      <w:r w:rsidR="00AA5C9F" w:rsidRPr="003A24DD">
        <w:rPr>
          <w:rFonts w:ascii="宋体" w:eastAsia="宋体" w:hAnsi="宋体"/>
          <w:sz w:val="24"/>
          <w:szCs w:val="24"/>
        </w:rPr>
        <w:t>学校操作流程</w:t>
      </w:r>
    </w:p>
    <w:p w:rsidR="006B318D" w:rsidRPr="003A24DD" w:rsidRDefault="0016782B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54325" cy="3808730"/>
            <wp:effectExtent l="0" t="0" r="0" b="0"/>
            <wp:docPr id="74" name="图片 65" descr="2020090314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02009031438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1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="00AA5C9F" w:rsidRPr="003A24DD">
        <w:rPr>
          <w:rFonts w:hint="eastAsia"/>
          <w:sz w:val="24"/>
          <w:szCs w:val="24"/>
        </w:rPr>
        <w:t>、系统登录、退出，修改密码</w:t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1</w:t>
      </w:r>
      <w:r w:rsidRPr="003A24DD">
        <w:rPr>
          <w:rFonts w:hint="eastAsia"/>
          <w:sz w:val="24"/>
          <w:szCs w:val="24"/>
        </w:rPr>
        <w:t>系统登录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bookmarkStart w:id="0" w:name="_Toc20164_WPSOffice_Level1"/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</w:t>
      </w:r>
      <w:r w:rsidRPr="003A24DD">
        <w:rPr>
          <w:rFonts w:hint="eastAsia"/>
          <w:sz w:val="24"/>
          <w:szCs w:val="24"/>
        </w:rPr>
        <w:t>1</w:t>
      </w:r>
      <w:r w:rsidR="00AA5C9F" w:rsidRPr="003A24DD">
        <w:rPr>
          <w:rFonts w:hint="eastAsia"/>
          <w:sz w:val="24"/>
          <w:szCs w:val="24"/>
        </w:rPr>
        <w:t>操作步骤</w:t>
      </w:r>
      <w:bookmarkEnd w:id="0"/>
    </w:p>
    <w:p w:rsidR="00B11085" w:rsidRPr="00CB578D" w:rsidRDefault="00B11085" w:rsidP="00B11085">
      <w:pPr>
        <w:pStyle w:val="a0"/>
        <w:numPr>
          <w:ilvl w:val="0"/>
          <w:numId w:val="2"/>
        </w:numPr>
        <w:spacing w:line="360" w:lineRule="auto"/>
        <w:jc w:val="left"/>
        <w:rPr>
          <w:rFonts w:ascii="仿宋" w:eastAsia="仿宋" w:hAnsi="仿宋" w:cs="仿宋"/>
          <w:b w:val="0"/>
          <w:sz w:val="24"/>
          <w:szCs w:val="24"/>
        </w:rPr>
      </w:pPr>
      <w:r w:rsidRPr="00CB578D">
        <w:rPr>
          <w:rFonts w:ascii="仿宋" w:eastAsia="仿宋" w:hAnsi="仿宋" w:cs="仿宋" w:hint="eastAsia"/>
          <w:b w:val="0"/>
          <w:sz w:val="24"/>
          <w:szCs w:val="24"/>
        </w:rPr>
        <w:t>打开浏览器，在浏览器地址栏中输入</w:t>
      </w:r>
      <w:r w:rsidR="004B7279" w:rsidRPr="004B7279">
        <w:rPr>
          <w:rFonts w:ascii="仿宋" w:eastAsia="仿宋" w:hAnsi="仿宋" w:cs="仿宋"/>
          <w:b w:val="0"/>
          <w:sz w:val="24"/>
          <w:szCs w:val="24"/>
        </w:rPr>
        <w:t>http://stats.emic.edu.cn/jyjjxt/</w:t>
      </w:r>
      <w:r w:rsidR="004B7279" w:rsidRPr="004B7279">
        <w:rPr>
          <w:rFonts w:ascii="仿宋" w:eastAsia="仿宋" w:hAnsi="仿宋" w:cs="仿宋" w:hint="eastAsia"/>
          <w:b w:val="0"/>
          <w:sz w:val="24"/>
          <w:szCs w:val="24"/>
        </w:rPr>
        <w:t>或https://tjxt.moe.edu.cn:8000/</w:t>
      </w:r>
      <w:r w:rsidRPr="00CB578D">
        <w:rPr>
          <w:rFonts w:ascii="仿宋" w:eastAsia="仿宋" w:hAnsi="仿宋" w:cs="仿宋" w:hint="eastAsia"/>
          <w:b w:val="0"/>
          <w:sz w:val="24"/>
          <w:szCs w:val="24"/>
        </w:rPr>
        <w:t>，进入系统。</w:t>
      </w:r>
    </w:p>
    <w:p w:rsidR="006B318D" w:rsidRPr="003A24DD" w:rsidRDefault="006B318D" w:rsidP="00AA5C9F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仿宋"/>
          <w:sz w:val="24"/>
          <w:szCs w:val="24"/>
        </w:rPr>
      </w:pP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5476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3022E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在【登录】界面中，分别输入【用户名】、【密码】和【验证码】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，验证码有效时间1</w:t>
      </w:r>
      <w:r w:rsidR="00AA5C9F" w:rsidRPr="003A24DD">
        <w:rPr>
          <w:rFonts w:ascii="宋体" w:eastAsia="宋体" w:hAnsi="宋体" w:cs="仿宋"/>
          <w:b w:val="0"/>
          <w:sz w:val="24"/>
          <w:szCs w:val="24"/>
        </w:rPr>
        <w:t>20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秒，超过有效时间，点击图片刷新验证码。</w:t>
      </w:r>
      <w:r w:rsidR="00796A63" w:rsidRPr="002A7CEF">
        <w:rPr>
          <w:rFonts w:ascii="黑体" w:eastAsia="黑体" w:hAnsi="黑体" w:cs="仿宋" w:hint="eastAsia"/>
          <w:sz w:val="24"/>
          <w:szCs w:val="24"/>
        </w:rPr>
        <w:t>新增用户或</w:t>
      </w:r>
      <w:r w:rsidR="002A7CEF">
        <w:rPr>
          <w:rFonts w:ascii="黑体" w:eastAsia="黑体" w:hAnsi="黑体" w:cs="仿宋" w:hint="eastAsia"/>
          <w:sz w:val="24"/>
          <w:szCs w:val="24"/>
        </w:rPr>
        <w:t>忘记</w:t>
      </w:r>
      <w:r w:rsidR="00796A63" w:rsidRPr="002A7CEF">
        <w:rPr>
          <w:rFonts w:ascii="黑体" w:eastAsia="黑体" w:hAnsi="黑体" w:cs="仿宋" w:hint="eastAsia"/>
          <w:sz w:val="24"/>
          <w:szCs w:val="24"/>
        </w:rPr>
        <w:t>密码请联系本学校“系统管理员”，使用“学校管理员账号”（10</w:t>
      </w:r>
      <w:r w:rsidR="002A7CEF">
        <w:rPr>
          <w:rFonts w:ascii="黑体" w:eastAsia="黑体" w:hAnsi="黑体" w:cs="仿宋" w:hint="eastAsia"/>
          <w:sz w:val="24"/>
          <w:szCs w:val="24"/>
        </w:rPr>
        <w:t>位机构代码登录名）新增用户或重置</w:t>
      </w:r>
      <w:r w:rsidR="00796A63" w:rsidRPr="002A7CEF">
        <w:rPr>
          <w:rFonts w:ascii="黑体" w:eastAsia="黑体" w:hAnsi="黑体" w:cs="仿宋" w:hint="eastAsia"/>
          <w:sz w:val="24"/>
          <w:szCs w:val="24"/>
        </w:rPr>
        <w:t>密码。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523490"/>
            <wp:effectExtent l="0" t="0" r="889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【登录】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按钮。</w:t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600960"/>
            <wp:effectExtent l="0" t="0" r="889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学校级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账号登录，登录成功，进入主界面：如下图</w:t>
      </w: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5534025" cy="112204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.1.2</w:t>
      </w:r>
      <w:r w:rsidR="006467C2">
        <w:rPr>
          <w:rFonts w:hint="eastAsia"/>
          <w:sz w:val="24"/>
          <w:szCs w:val="24"/>
        </w:rPr>
        <w:t>注意事项</w:t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建议谷歌浏览器，搜狗浏览器、360浏览器等国内浏览器需极速模式。</w:t>
      </w:r>
    </w:p>
    <w:p w:rsidR="006B318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 w:cs="仿宋"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首次登陆系统时，谷歌浏览器若出现如下：“您的连接不是私密连接”，点击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387350" cy="240665"/>
            <wp:effectExtent l="0" t="0" r="6350" b="635"/>
            <wp:docPr id="6" name="图片 27" descr="C:\Users\1\AppData\Local\Temp\WeChat Files\26ef09176ef105262ca3e623c2e6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 descr="C:\Users\1\AppData\Local\Temp\WeChat Files\26ef09176ef105262ca3e623c2e622c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024" t="83027" r="81388" b="979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，点击</w:t>
      </w:r>
      <w:r w:rsidR="004F5163">
        <w:rPr>
          <w:noProof/>
        </w:rPr>
        <w:drawing>
          <wp:inline distT="0" distB="0" distL="0" distR="0">
            <wp:extent cx="2457450" cy="3048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sz w:val="24"/>
          <w:szCs w:val="24"/>
        </w:rPr>
        <w:t>进入登陆界面。</w:t>
      </w:r>
    </w:p>
    <w:p w:rsidR="006B318D" w:rsidRPr="0073022E" w:rsidRDefault="0073022E" w:rsidP="0073022E">
      <w:pPr>
        <w:pStyle w:val="a9"/>
        <w:ind w:left="720" w:firstLineChars="0" w:firstLine="0"/>
        <w:jc w:val="center"/>
        <w:rPr>
          <w:rFonts w:ascii="宋体" w:eastAsia="宋体" w:hAnsi="宋体" w:cs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2993366" cy="1939597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8717" cy="196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50234" cy="2583319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9403" cy="260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首次登录搜狗浏览器时，若出现安全提示，点击</w:t>
      </w:r>
      <w:r w:rsidRPr="003A24DD">
        <w:rPr>
          <w:noProof/>
          <w:sz w:val="24"/>
          <w:szCs w:val="24"/>
        </w:rPr>
        <w:drawing>
          <wp:inline distT="0" distB="0" distL="114300" distR="114300">
            <wp:extent cx="444500" cy="107950"/>
            <wp:effectExtent l="0" t="0" r="0" b="6350"/>
            <wp:docPr id="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3985" t="71977" r="39327" b="2476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0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hint="eastAsia"/>
          <w:sz w:val="24"/>
          <w:szCs w:val="24"/>
        </w:rPr>
        <w:t>继续进入登陆界面。</w:t>
      </w:r>
    </w:p>
    <w:p w:rsidR="0073022E" w:rsidRDefault="0073022E" w:rsidP="00921145">
      <w:pPr>
        <w:jc w:val="center"/>
        <w:rPr>
          <w:rFonts w:ascii="宋体" w:eastAsia="宋体" w:hAnsi="宋体"/>
          <w:sz w:val="24"/>
          <w:szCs w:val="24"/>
        </w:rPr>
      </w:pPr>
    </w:p>
    <w:p w:rsidR="006B318D" w:rsidRPr="003A24DD" w:rsidRDefault="00AA5C9F" w:rsidP="00921145">
      <w:pPr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962150" cy="1123950"/>
            <wp:effectExtent l="19050" t="0" r="0" b="0"/>
            <wp:docPr id="49" name="图片 49" descr="C:\Users\1\AppData\Local\Temp\WeChat Files\86bfee04fd79f510e6f5a2af3ea1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1\AppData\Local\Temp\WeChat Files\86bfee04fd79f510e6f5a2af3ea178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8825" t="43570" r="21651" b="2245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8D" w:rsidRDefault="00796A63" w:rsidP="00921145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输入账号、密码和验证码</w:t>
      </w:r>
      <w:r w:rsidR="00AA5C9F" w:rsidRPr="003A24DD">
        <w:rPr>
          <w:rFonts w:ascii="宋体" w:eastAsia="宋体" w:hAnsi="宋体" w:hint="eastAsia"/>
          <w:sz w:val="24"/>
          <w:szCs w:val="24"/>
        </w:rPr>
        <w:t>。</w:t>
      </w:r>
    </w:p>
    <w:p w:rsidR="0073022E" w:rsidRPr="0073022E" w:rsidRDefault="0073022E" w:rsidP="0073022E">
      <w:pPr>
        <w:jc w:val="right"/>
        <w:rPr>
          <w:rFonts w:ascii="宋体" w:eastAsia="宋体" w:hAnsi="宋体"/>
          <w:sz w:val="24"/>
          <w:szCs w:val="24"/>
        </w:rPr>
      </w:pPr>
      <w:r w:rsidRPr="003A24DD">
        <w:rPr>
          <w:noProof/>
        </w:rPr>
        <w:drawing>
          <wp:inline distT="0" distB="0" distL="0" distR="0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首次</w:t>
      </w:r>
      <w:r w:rsidRPr="003A24DD">
        <w:rPr>
          <w:rFonts w:ascii="宋体" w:eastAsia="宋体" w:hAnsi="宋体"/>
          <w:sz w:val="24"/>
          <w:szCs w:val="24"/>
        </w:rPr>
        <w:t>登录</w:t>
      </w:r>
      <w:r w:rsidRPr="003A24DD">
        <w:rPr>
          <w:rFonts w:ascii="宋体" w:eastAsia="宋体" w:hAnsi="宋体" w:hint="eastAsia"/>
          <w:sz w:val="24"/>
          <w:szCs w:val="24"/>
        </w:rPr>
        <w:t>时，弹出修改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界面，</w:t>
      </w:r>
      <w:r w:rsidRPr="003A24DD">
        <w:rPr>
          <w:rFonts w:ascii="宋体" w:eastAsia="宋体" w:hAnsi="宋体"/>
          <w:sz w:val="24"/>
          <w:szCs w:val="24"/>
        </w:rPr>
        <w:t>必须</w:t>
      </w:r>
      <w:r w:rsidRPr="003A24DD">
        <w:rPr>
          <w:rFonts w:ascii="宋体" w:eastAsia="宋体" w:hAnsi="宋体" w:hint="eastAsia"/>
          <w:sz w:val="24"/>
          <w:szCs w:val="24"/>
        </w:rPr>
        <w:t>修改</w:t>
      </w:r>
      <w:r w:rsidRPr="003A24DD">
        <w:rPr>
          <w:rFonts w:ascii="宋体" w:eastAsia="宋体" w:hAnsi="宋体"/>
          <w:sz w:val="24"/>
          <w:szCs w:val="24"/>
        </w:rPr>
        <w:t>密码</w:t>
      </w:r>
      <w:r w:rsidRPr="003A24DD">
        <w:rPr>
          <w:rFonts w:ascii="宋体" w:eastAsia="宋体" w:hAnsi="宋体" w:hint="eastAsia"/>
          <w:sz w:val="24"/>
          <w:szCs w:val="24"/>
        </w:rPr>
        <w:t>后</w:t>
      </w:r>
      <w:r w:rsidRPr="003A24DD">
        <w:rPr>
          <w:rFonts w:ascii="宋体" w:eastAsia="宋体" w:hAnsi="宋体"/>
          <w:sz w:val="24"/>
          <w:szCs w:val="24"/>
        </w:rPr>
        <w:t>才可继续使用</w:t>
      </w:r>
      <w:r w:rsidRPr="003A24DD">
        <w:rPr>
          <w:rFonts w:ascii="宋体" w:eastAsia="宋体" w:hAnsi="宋体" w:hint="eastAsia"/>
          <w:sz w:val="24"/>
          <w:szCs w:val="24"/>
        </w:rPr>
        <w:t>，</w:t>
      </w:r>
      <w:r w:rsidRPr="003A24DD">
        <w:rPr>
          <w:rFonts w:ascii="宋体" w:eastAsia="宋体" w:hAnsi="宋体"/>
          <w:sz w:val="24"/>
          <w:szCs w:val="24"/>
        </w:rPr>
        <w:t>密码中需要有字符数字及符号</w:t>
      </w:r>
      <w:r w:rsidRPr="003A24DD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48200" cy="18097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3"/>
        </w:numPr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sz w:val="24"/>
          <w:szCs w:val="24"/>
        </w:rPr>
        <w:t>密码修改完成后重新登录</w:t>
      </w:r>
      <w:r w:rsidRPr="003A24DD">
        <w:rPr>
          <w:rFonts w:ascii="宋体" w:eastAsia="宋体" w:hAnsi="宋体" w:hint="eastAsia"/>
          <w:sz w:val="24"/>
          <w:szCs w:val="24"/>
        </w:rPr>
        <w:t>，进入学校级采集系统界面，</w:t>
      </w:r>
      <w:r w:rsidRPr="003A24DD">
        <w:rPr>
          <w:rFonts w:ascii="宋体" w:eastAsia="宋体" w:hAnsi="宋体"/>
          <w:sz w:val="24"/>
          <w:szCs w:val="24"/>
        </w:rPr>
        <w:t>可以选择</w:t>
      </w:r>
      <w:r w:rsidRPr="003A24DD">
        <w:rPr>
          <w:rFonts w:ascii="宋体" w:eastAsia="宋体" w:hAnsi="宋体" w:hint="eastAsia"/>
          <w:sz w:val="24"/>
          <w:szCs w:val="24"/>
        </w:rPr>
        <w:t>需填报的项目。</w:t>
      </w:r>
    </w:p>
    <w:p w:rsidR="006B318D" w:rsidRPr="003A24DD" w:rsidRDefault="004F5163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01090"/>
            <wp:effectExtent l="0" t="0" r="254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bookmarkStart w:id="1" w:name="_Toc3852"/>
      <w:bookmarkStart w:id="2" w:name="_Toc29633"/>
      <w:bookmarkStart w:id="3" w:name="_Toc42618609"/>
      <w:bookmarkStart w:id="4" w:name="_Toc5162"/>
      <w:bookmarkStart w:id="5" w:name="_Toc22370"/>
      <w:bookmarkStart w:id="6" w:name="_Toc23212"/>
      <w:bookmarkStart w:id="7" w:name="_Toc25214"/>
      <w:bookmarkStart w:id="8" w:name="_Toc31756_WPSOffice_Level3"/>
      <w:bookmarkStart w:id="9" w:name="_Toc6345_WPSOffice_Level3"/>
      <w:bookmarkStart w:id="10" w:name="_Toc13506"/>
      <w:bookmarkStart w:id="11" w:name="_Toc1375"/>
      <w:bookmarkStart w:id="12" w:name="_Toc14101_WPSOffice_Level3"/>
      <w:bookmarkStart w:id="13" w:name="_Toc3355"/>
      <w:bookmarkStart w:id="14" w:name="_Toc9977"/>
      <w:bookmarkStart w:id="15" w:name="_Toc10508"/>
      <w:bookmarkStart w:id="16" w:name="_Toc13786"/>
      <w:bookmarkStart w:id="17" w:name="_Toc5532"/>
      <w:bookmarkStart w:id="18" w:name="_Toc28493"/>
      <w:bookmarkStart w:id="19" w:name="_Toc6415"/>
      <w:bookmarkStart w:id="20" w:name="_Toc2857"/>
      <w:r w:rsidRPr="003A24DD">
        <w:rPr>
          <w:rFonts w:hint="eastAsia"/>
          <w:sz w:val="24"/>
          <w:szCs w:val="24"/>
        </w:rPr>
        <w:t>2.2</w:t>
      </w:r>
      <w:r w:rsidRPr="003A24DD">
        <w:rPr>
          <w:rFonts w:hint="eastAsia"/>
          <w:sz w:val="24"/>
          <w:szCs w:val="24"/>
        </w:rPr>
        <w:t>系统退出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.2.1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点击右上角 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 xml:space="preserve">图标 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71780" cy="248920"/>
            <wp:effectExtent l="0" t="0" r="7620" b="508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4F5163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97280"/>
            <wp:effectExtent l="0" t="0" r="2540" b="762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1735F7" w:rsidP="00AA5C9F">
      <w:pPr>
        <w:pStyle w:val="a0"/>
        <w:numPr>
          <w:ilvl w:val="0"/>
          <w:numId w:val="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【</w:t>
      </w:r>
      <w:r w:rsidR="004F5163">
        <w:rPr>
          <w:rFonts w:ascii="宋体" w:eastAsia="宋体" w:hAnsi="宋体" w:cs="仿宋" w:hint="eastAsia"/>
          <w:b w:val="0"/>
          <w:sz w:val="24"/>
          <w:szCs w:val="24"/>
        </w:rPr>
        <w:t>退出登录</w:t>
      </w:r>
      <w:r w:rsidR="00D352A7"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成功后，回到登录页面。</w:t>
      </w:r>
    </w:p>
    <w:p w:rsidR="006B318D" w:rsidRPr="003A24DD" w:rsidRDefault="004F5163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1085"/>
            <wp:effectExtent l="0" t="0" r="2540" b="571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3750310" cy="1869440"/>
            <wp:effectExtent l="0" t="0" r="889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921145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2.3</w:t>
      </w:r>
      <w:r w:rsidRPr="003A24DD">
        <w:rPr>
          <w:rFonts w:hint="eastAsia"/>
          <w:sz w:val="24"/>
          <w:szCs w:val="24"/>
        </w:rPr>
        <w:t>修改密码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2</w:t>
      </w:r>
      <w:r w:rsidRPr="003A24DD">
        <w:rPr>
          <w:sz w:val="24"/>
          <w:szCs w:val="24"/>
        </w:rPr>
        <w:t>.3.1</w:t>
      </w:r>
      <w:r w:rsidR="006467C2">
        <w:rPr>
          <w:rFonts w:hint="eastAsia"/>
          <w:sz w:val="24"/>
          <w:szCs w:val="24"/>
        </w:rPr>
        <w:t>操作步骤</w:t>
      </w:r>
    </w:p>
    <w:p w:rsidR="006B318D" w:rsidRPr="003A24DD" w:rsidRDefault="00AA5C9F" w:rsidP="00AA5C9F">
      <w:pPr>
        <w:pStyle w:val="a0"/>
        <w:numPr>
          <w:ilvl w:val="0"/>
          <w:numId w:val="5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 xml:space="preserve">点击图标 按钮 </w:t>
      </w: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0" distR="0">
            <wp:extent cx="263525" cy="241935"/>
            <wp:effectExtent l="0" t="0" r="3175" b="1206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，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59815"/>
            <wp:effectExtent l="0" t="0" r="2540" b="698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5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</w:t>
      </w:r>
      <w:r w:rsidR="00D352A7">
        <w:rPr>
          <w:rFonts w:ascii="宋体" w:eastAsia="宋体" w:hAnsi="宋体" w:hint="eastAsia"/>
          <w:sz w:val="24"/>
          <w:szCs w:val="24"/>
        </w:rPr>
        <w:t>【</w:t>
      </w:r>
      <w:r w:rsidRPr="003A24DD">
        <w:rPr>
          <w:rFonts w:ascii="宋体" w:eastAsia="宋体" w:hAnsi="宋体" w:hint="eastAsia"/>
          <w:sz w:val="24"/>
          <w:szCs w:val="24"/>
        </w:rPr>
        <w:t>修改密码</w:t>
      </w:r>
      <w:r w:rsidR="00D352A7">
        <w:rPr>
          <w:rFonts w:ascii="宋体" w:eastAsia="宋体" w:hAnsi="宋体" w:hint="eastAsia"/>
          <w:sz w:val="24"/>
          <w:szCs w:val="24"/>
        </w:rPr>
        <w:t>】</w:t>
      </w:r>
      <w:r w:rsidRPr="003A24DD">
        <w:rPr>
          <w:rFonts w:ascii="宋体" w:eastAsia="宋体" w:hAnsi="宋体" w:hint="eastAsia"/>
          <w:sz w:val="24"/>
          <w:szCs w:val="24"/>
        </w:rPr>
        <w:t>菜单，弹出修改密码页面，进行密码修改</w:t>
      </w:r>
    </w:p>
    <w:p w:rsidR="006B318D" w:rsidRPr="003A24DD" w:rsidRDefault="001735F7" w:rsidP="00921145">
      <w:pPr>
        <w:pStyle w:val="a9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770408" cy="2130200"/>
            <wp:effectExtent l="0" t="0" r="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6150" cy="2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1145" w:rsidP="00921145">
      <w:pPr>
        <w:pStyle w:val="1"/>
        <w:rPr>
          <w:sz w:val="24"/>
          <w:szCs w:val="24"/>
        </w:rPr>
      </w:pPr>
      <w:bookmarkStart w:id="21" w:name="_Toc26970"/>
      <w:r w:rsidRPr="003A24DD">
        <w:rPr>
          <w:rFonts w:hint="eastAsia"/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、全国</w:t>
      </w:r>
      <w:r w:rsidR="001735F7">
        <w:rPr>
          <w:rFonts w:hint="eastAsia"/>
          <w:sz w:val="24"/>
          <w:szCs w:val="24"/>
        </w:rPr>
        <w:t>教育基建统计</w:t>
      </w:r>
      <w:r w:rsidR="00AA5C9F" w:rsidRPr="003A24DD">
        <w:rPr>
          <w:rFonts w:hint="eastAsia"/>
          <w:sz w:val="24"/>
          <w:szCs w:val="24"/>
        </w:rPr>
        <w:t>子系统</w:t>
      </w:r>
      <w:bookmarkEnd w:id="21"/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账号登录后，页面如下图。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082040"/>
            <wp:effectExtent l="0" t="0" r="254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选择【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采集统计</w:t>
      </w:r>
      <w:r>
        <w:rPr>
          <w:rFonts w:ascii="宋体" w:eastAsia="宋体" w:hAnsi="宋体" w:cs="仿宋" w:hint="eastAsia"/>
          <w:b w:val="0"/>
          <w:sz w:val="24"/>
          <w:szCs w:val="24"/>
        </w:rPr>
        <w:t>】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，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点击界面红色方框标注的蓝色方框。</w:t>
      </w:r>
      <w:r w:rsidR="00796A63" w:rsidRPr="002A7CEF">
        <w:rPr>
          <w:rFonts w:ascii="黑体" w:eastAsia="黑体" w:hAnsi="黑体" w:cs="仿宋" w:hint="eastAsia"/>
          <w:sz w:val="24"/>
          <w:szCs w:val="24"/>
        </w:rPr>
        <w:t>如果打开页面为“空白页”请联系本学校“系统管理员”，使用“学校管理员账号”（10位机构代码登录名）配置该用户的基建填报角色。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8839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系统会跳转至全国</w:t>
      </w:r>
      <w:r w:rsidR="001735F7">
        <w:rPr>
          <w:rFonts w:ascii="宋体" w:eastAsia="宋体" w:hAnsi="宋体" w:cs="仿宋" w:hint="eastAsia"/>
          <w:b w:val="0"/>
          <w:sz w:val="24"/>
          <w:szCs w:val="24"/>
        </w:rPr>
        <w:t>教育基建统计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的采集子系统，</w:t>
      </w:r>
      <w:r w:rsidRPr="003A24DD">
        <w:rPr>
          <w:rFonts w:ascii="宋体" w:eastAsia="宋体" w:hAnsi="宋体" w:hint="eastAsia"/>
          <w:b w:val="0"/>
          <w:bCs/>
          <w:sz w:val="24"/>
          <w:szCs w:val="24"/>
        </w:rPr>
        <w:t>默认打开采集录入页面。</w:t>
      </w:r>
    </w:p>
    <w:p w:rsidR="006B318D" w:rsidRDefault="001735F7" w:rsidP="00921145">
      <w:pPr>
        <w:jc w:val="center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26310"/>
            <wp:effectExtent l="0" t="0" r="2540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F" w:rsidRPr="002A7CEF" w:rsidRDefault="002A7CEF" w:rsidP="002A7CEF">
      <w:pPr>
        <w:pStyle w:val="a0"/>
        <w:numPr>
          <w:ilvl w:val="0"/>
          <w:numId w:val="6"/>
        </w:numPr>
        <w:spacing w:line="360" w:lineRule="auto"/>
        <w:jc w:val="left"/>
        <w:rPr>
          <w:rFonts w:ascii="宋体" w:eastAsia="宋体" w:hAnsi="宋体" w:cs="仿宋" w:hint="eastAsia"/>
          <w:b w:val="0"/>
          <w:sz w:val="24"/>
          <w:szCs w:val="24"/>
        </w:rPr>
      </w:pPr>
      <w:r w:rsidRPr="002A7CEF">
        <w:rPr>
          <w:rFonts w:ascii="宋体" w:eastAsia="宋体" w:hAnsi="宋体" w:cs="仿宋" w:hint="eastAsia"/>
          <w:b w:val="0"/>
          <w:sz w:val="24"/>
          <w:szCs w:val="24"/>
        </w:rPr>
        <w:t>配置基建填报角色</w:t>
      </w:r>
    </w:p>
    <w:p w:rsidR="002A7CEF" w:rsidRPr="002A7CEF" w:rsidRDefault="002A7CEF" w:rsidP="002A7CEF">
      <w:pPr>
        <w:pStyle w:val="a0"/>
        <w:ind w:firstLine="560"/>
        <w:rPr>
          <w:rFonts w:ascii="宋体" w:eastAsia="宋体" w:hAnsi="宋体"/>
          <w:b w:val="0"/>
          <w:sz w:val="24"/>
          <w:szCs w:val="24"/>
        </w:rPr>
      </w:pPr>
      <w:r w:rsidRPr="002A7CEF">
        <w:rPr>
          <w:rFonts w:ascii="宋体" w:eastAsia="宋体" w:hAnsi="宋体" w:hint="eastAsia"/>
          <w:b w:val="0"/>
          <w:sz w:val="24"/>
          <w:szCs w:val="24"/>
        </w:rPr>
        <w:t>使用“学校管理员账号”（10位机构代码登录名）打开【账户权限管理】页面点击用户操作列【更多】--&gt;【设置角色】--&gt;【选择】</w:t>
      </w:r>
    </w:p>
    <w:p w:rsidR="002A7CEF" w:rsidRPr="002A7CEF" w:rsidRDefault="002A7CEF" w:rsidP="002A7CEF">
      <w:pPr>
        <w:jc w:val="center"/>
        <w:rPr>
          <w:rFonts w:ascii="宋体" w:eastAsia="宋体" w:hAnsi="宋体"/>
          <w:sz w:val="24"/>
          <w:szCs w:val="24"/>
        </w:rPr>
      </w:pPr>
      <w:r w:rsidRPr="002A7CEF">
        <w:rPr>
          <w:rFonts w:ascii="宋体" w:eastAsia="宋体" w:hAnsi="宋体"/>
          <w:sz w:val="24"/>
          <w:szCs w:val="24"/>
        </w:rPr>
        <w:drawing>
          <wp:inline distT="0" distB="0" distL="0" distR="0">
            <wp:extent cx="5274310" cy="1610995"/>
            <wp:effectExtent l="0" t="0" r="2540" b="8255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EF" w:rsidRPr="002A7CEF" w:rsidRDefault="002A7CEF" w:rsidP="002A7CEF">
      <w:pPr>
        <w:pStyle w:val="a0"/>
        <w:ind w:firstLine="560"/>
        <w:rPr>
          <w:rFonts w:ascii="宋体" w:eastAsia="宋体" w:hAnsi="宋体"/>
          <w:b w:val="0"/>
          <w:sz w:val="24"/>
          <w:szCs w:val="24"/>
        </w:rPr>
      </w:pPr>
      <w:r w:rsidRPr="002A7CEF">
        <w:rPr>
          <w:rFonts w:ascii="宋体" w:eastAsia="宋体" w:hAnsi="宋体" w:hint="eastAsia"/>
          <w:b w:val="0"/>
          <w:sz w:val="24"/>
          <w:szCs w:val="24"/>
        </w:rPr>
        <w:lastRenderedPageBreak/>
        <w:t>在【设置角色】窗口中依次选择系统、对应年份的项目，在下方勾选角色名称为“20XX年基建统计-学校填报”，即可设置成功。赋予角色后，点击【关闭】离开角色页面。</w:t>
      </w:r>
    </w:p>
    <w:p w:rsidR="002A7CEF" w:rsidRPr="002A7CEF" w:rsidRDefault="002A7CEF" w:rsidP="002A7CEF">
      <w:pPr>
        <w:rPr>
          <w:rFonts w:ascii="宋体" w:eastAsia="宋体" w:hAnsi="宋体"/>
          <w:b/>
          <w:szCs w:val="24"/>
        </w:rPr>
      </w:pPr>
      <w:r w:rsidRPr="002A7CEF">
        <w:rPr>
          <w:rFonts w:ascii="宋体" w:eastAsia="宋体" w:hAnsi="宋体"/>
          <w:sz w:val="24"/>
          <w:szCs w:val="24"/>
        </w:rPr>
        <w:drawing>
          <wp:inline distT="0" distB="0" distL="0" distR="0">
            <wp:extent cx="5274310" cy="1219420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EF" w:rsidRPr="002A7CEF" w:rsidRDefault="002A7CEF" w:rsidP="002A7CEF">
      <w:pPr>
        <w:rPr>
          <w:rFonts w:ascii="宋体" w:eastAsia="宋体" w:hAnsi="宋体"/>
          <w:sz w:val="24"/>
          <w:szCs w:val="24"/>
        </w:rPr>
      </w:pPr>
      <w:r w:rsidRPr="002A7CEF">
        <w:rPr>
          <w:rFonts w:ascii="宋体" w:eastAsia="宋体" w:hAnsi="宋体" w:hint="eastAsia"/>
          <w:sz w:val="24"/>
          <w:szCs w:val="24"/>
        </w:rPr>
        <w:t>注： 角色配置完成后，需关闭并重新打开浏览器的方可生效。</w:t>
      </w:r>
    </w:p>
    <w:p w:rsidR="007D1443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3112DB" w:rsidRPr="003A24DD">
        <w:rPr>
          <w:sz w:val="24"/>
          <w:szCs w:val="24"/>
        </w:rPr>
        <w:t xml:space="preserve">.1 </w:t>
      </w:r>
      <w:r w:rsidRPr="003A24DD">
        <w:rPr>
          <w:rFonts w:hint="eastAsia"/>
          <w:sz w:val="24"/>
          <w:szCs w:val="24"/>
        </w:rPr>
        <w:t>采集录入</w:t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账号登录后，系统默认报表列表的第一张报表。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26310"/>
            <wp:effectExtent l="0" t="0" r="2540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点击界面报表中空白单元格，填报数据：白色单元格为输入区，正常填报；蓝色为计算区，根据设定好的计算公式，自动计算出结果；浅蓝色为引用区，意思是此单元格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的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指标</w:t>
      </w:r>
      <w:r w:rsidR="003A24DD">
        <w:rPr>
          <w:rFonts w:ascii="宋体" w:eastAsia="宋体" w:hAnsi="宋体" w:cs="仿宋" w:hint="eastAsia"/>
          <w:b w:val="0"/>
          <w:sz w:val="24"/>
          <w:szCs w:val="24"/>
        </w:rPr>
        <w:t>是从其他报表引用的，不需要进行填写。引用格的值会跟随被引用的单元格数值变化</w:t>
      </w:r>
      <w:r w:rsidR="00B257C8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38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D352A7" w:rsidP="00AA5C9F">
      <w:pPr>
        <w:pStyle w:val="a0"/>
        <w:numPr>
          <w:ilvl w:val="0"/>
          <w:numId w:val="7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填报完成一张报表，点击【保存】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按钮，保存填报数据。</w:t>
      </w:r>
    </w:p>
    <w:p w:rsidR="006B318D" w:rsidRPr="003A24DD" w:rsidRDefault="001735F7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9179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.1.1</w:t>
      </w:r>
      <w:r w:rsidR="00AA5C9F" w:rsidRPr="003A24DD">
        <w:rPr>
          <w:rFonts w:hint="eastAsia"/>
          <w:sz w:val="24"/>
          <w:szCs w:val="24"/>
        </w:rPr>
        <w:t>校验</w:t>
      </w:r>
    </w:p>
    <w:p w:rsidR="00921145" w:rsidRPr="003A24DD" w:rsidRDefault="00921145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击【校验】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按钮，弹出校验框。</w:t>
      </w:r>
    </w:p>
    <w:p w:rsidR="006B318D" w:rsidRPr="003A24DD" w:rsidRDefault="001735F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94754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Cs/>
          <w:sz w:val="24"/>
          <w:szCs w:val="24"/>
        </w:rPr>
        <w:t>注意</w:t>
      </w:r>
      <w:r w:rsidR="007D1443" w:rsidRPr="003A24DD">
        <w:rPr>
          <w:rFonts w:ascii="宋体" w:eastAsia="宋体" w:hAnsi="宋体" w:cs="仿宋" w:hint="eastAsia"/>
          <w:sz w:val="24"/>
          <w:szCs w:val="24"/>
        </w:rPr>
        <w:t>：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校验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是直接针对学校中的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所有</w:t>
      </w:r>
      <w:r w:rsidRPr="003A24DD">
        <w:rPr>
          <w:rFonts w:ascii="宋体" w:eastAsia="宋体" w:hAnsi="宋体" w:cs="仿宋" w:hint="eastAsia"/>
          <w:b w:val="0"/>
          <w:sz w:val="24"/>
          <w:szCs w:val="24"/>
        </w:rPr>
        <w:t>要填报的报表进行校验，刷新校验状态，需要关闭弹出框，然后重新打开弹出框</w:t>
      </w:r>
    </w:p>
    <w:p w:rsidR="006B318D" w:rsidRPr="003A24DD" w:rsidRDefault="00586893" w:rsidP="00AA5C9F">
      <w:pPr>
        <w:pStyle w:val="a0"/>
        <w:numPr>
          <w:ilvl w:val="0"/>
          <w:numId w:val="8"/>
        </w:numPr>
        <w:spacing w:before="156" w:after="156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点击【校验】按钮，开始报表校验。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01498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7D1443" w:rsidP="007D1443">
      <w:pPr>
        <w:pStyle w:val="a0"/>
        <w:tabs>
          <w:tab w:val="left" w:pos="2694"/>
        </w:tabs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校验时，进度条每5秒自动刷新一次进度，校验完成后才能继续点击校验进行二次校验，校验完成后，会返回 逻辑校验未通过总数量、经验校验未通过总数量</w:t>
      </w:r>
    </w:p>
    <w:p w:rsidR="006B318D" w:rsidRPr="003A24DD" w:rsidRDefault="00AA5C9F" w:rsidP="00AA5C9F">
      <w:pPr>
        <w:pStyle w:val="a9"/>
        <w:numPr>
          <w:ilvl w:val="0"/>
          <w:numId w:val="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校验完成后，校验结果按照对应的展示报表分类型展示在结果列表中</w:t>
      </w:r>
    </w:p>
    <w:p w:rsidR="006B318D" w:rsidRPr="003A24DD" w:rsidRDefault="00D352A7" w:rsidP="00921145">
      <w:pPr>
        <w:pStyle w:val="a9"/>
        <w:spacing w:before="156" w:after="156"/>
        <w:ind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9933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.1.2</w:t>
      </w:r>
      <w:r w:rsidR="00AA5C9F" w:rsidRPr="003A24DD">
        <w:rPr>
          <w:rFonts w:hint="eastAsia"/>
          <w:sz w:val="24"/>
          <w:szCs w:val="24"/>
        </w:rPr>
        <w:t>清除</w:t>
      </w:r>
    </w:p>
    <w:p w:rsidR="006B318D" w:rsidRPr="003A24DD" w:rsidRDefault="00AA5C9F" w:rsidP="00AA5C9F">
      <w:pPr>
        <w:pStyle w:val="a9"/>
        <w:numPr>
          <w:ilvl w:val="0"/>
          <w:numId w:val="9"/>
        </w:numPr>
        <w:spacing w:before="156" w:after="156"/>
        <w:ind w:firstLineChars="0"/>
        <w:rPr>
          <w:rFonts w:ascii="宋体" w:eastAsia="宋体" w:hAnsi="宋体" w:cs="仿宋"/>
          <w:b/>
          <w:sz w:val="24"/>
          <w:szCs w:val="24"/>
        </w:rPr>
      </w:pPr>
      <w:r w:rsidRPr="003A24DD">
        <w:rPr>
          <w:rFonts w:ascii="宋体" w:eastAsia="宋体" w:hAnsi="宋体" w:cs="仿宋" w:hint="eastAsia"/>
          <w:sz w:val="24"/>
          <w:szCs w:val="24"/>
        </w:rPr>
        <w:t>勾选报表，点击</w:t>
      </w:r>
      <w:r w:rsidR="00D352A7">
        <w:rPr>
          <w:rFonts w:ascii="宋体" w:eastAsia="宋体" w:hAnsi="宋体" w:cs="仿宋" w:hint="eastAsia"/>
          <w:bCs/>
          <w:sz w:val="24"/>
          <w:szCs w:val="24"/>
        </w:rPr>
        <w:t>【清除】</w:t>
      </w:r>
      <w:r w:rsidRPr="003A24DD">
        <w:rPr>
          <w:rFonts w:ascii="宋体" w:eastAsia="宋体" w:hAnsi="宋体" w:cs="仿宋" w:hint="eastAsia"/>
          <w:sz w:val="24"/>
          <w:szCs w:val="24"/>
        </w:rPr>
        <w:t>按钮。</w:t>
      </w:r>
    </w:p>
    <w:p w:rsidR="006B318D" w:rsidRPr="00D352A7" w:rsidRDefault="00D352A7" w:rsidP="00D352A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8333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3</w:t>
      </w:r>
      <w:r w:rsidR="00AA5C9F" w:rsidRPr="003A24DD">
        <w:rPr>
          <w:rFonts w:hint="eastAsia"/>
          <w:sz w:val="24"/>
          <w:szCs w:val="24"/>
        </w:rPr>
        <w:t>上年数据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点击【上年数据】按钮，弹出框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1720"/>
            <wp:effectExtent l="0" t="0" r="2540" b="50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选择年份，查看上年度报表数据，点击【绝对数对比】，与当前填写完成的报表进行绝对数比对，并将结果直接返回到报表中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11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点击【百分比对比】，与当前填写完成的报表进行百分比比对，并将结果直接返回到报表中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lastRenderedPageBreak/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4</w:t>
      </w:r>
      <w:r w:rsidR="00AA5C9F" w:rsidRPr="003A24DD">
        <w:rPr>
          <w:rFonts w:hint="eastAsia"/>
          <w:sz w:val="24"/>
          <w:szCs w:val="24"/>
        </w:rPr>
        <w:t>报表信息</w:t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【报表信息】按钮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，如下图所示。</w:t>
      </w:r>
    </w:p>
    <w:p w:rsidR="006B318D" w:rsidRPr="003A24DD" w:rsidRDefault="00D352A7" w:rsidP="00921145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229995"/>
            <wp:effectExtent l="0" t="0" r="2540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2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弹出报表信息页面，查看报表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5620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5</w:t>
      </w:r>
      <w:r w:rsidR="00AA5C9F" w:rsidRPr="003A24DD">
        <w:rPr>
          <w:rFonts w:hint="eastAsia"/>
          <w:sz w:val="24"/>
          <w:szCs w:val="24"/>
        </w:rPr>
        <w:t>全屏填报</w:t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</w:t>
      </w:r>
      <w:r w:rsidR="00D352A7">
        <w:rPr>
          <w:rFonts w:ascii="宋体" w:eastAsia="宋体" w:hAnsi="宋体" w:cs="仿宋" w:hint="eastAsia"/>
          <w:b w:val="0"/>
          <w:bCs/>
          <w:sz w:val="24"/>
          <w:szCs w:val="24"/>
        </w:rPr>
        <w:t>【全屏</w:t>
      </w:r>
      <w:r w:rsidRPr="003A24DD">
        <w:rPr>
          <w:rFonts w:ascii="宋体" w:eastAsia="宋体" w:hAnsi="宋体" w:cs="仿宋" w:hint="eastAsia"/>
          <w:b w:val="0"/>
          <w:bCs/>
          <w:sz w:val="24"/>
          <w:szCs w:val="24"/>
        </w:rPr>
        <w:t>】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按钮，如下图所示。</w:t>
      </w:r>
    </w:p>
    <w:p w:rsidR="006B318D" w:rsidRPr="003A24DD" w:rsidRDefault="00D352A7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2026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88895"/>
            <wp:effectExtent l="0" t="0" r="2540" b="19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选中空白单元格，填写数据，点击保存按钮保存数据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691450" cy="294160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9667" cy="296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12544" cy="2006032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lastRenderedPageBreak/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046453" cy="2584591"/>
            <wp:effectExtent l="0" t="0" r="1905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51329" cy="258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3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点击报表下方校验结果分页面，切换报表不同校验类型的校验结果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921145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49450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921145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6</w:t>
      </w:r>
      <w:r w:rsidR="00AA5C9F" w:rsidRPr="003A24DD">
        <w:rPr>
          <w:rFonts w:hint="eastAsia"/>
          <w:sz w:val="24"/>
          <w:szCs w:val="24"/>
        </w:rPr>
        <w:t>重置初始值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4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点击重置初始值按钮，重置当前报表的固定值为系统最初的初始固定值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77109" cy="2292996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4136" cy="22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7</w:t>
      </w:r>
      <w:r w:rsidR="00AA5C9F" w:rsidRPr="003A24DD">
        <w:rPr>
          <w:rFonts w:hint="eastAsia"/>
          <w:sz w:val="24"/>
          <w:szCs w:val="24"/>
        </w:rPr>
        <w:t>一键补</w:t>
      </w:r>
      <w:r w:rsidR="00AA5C9F" w:rsidRPr="003A24DD">
        <w:rPr>
          <w:rFonts w:hint="eastAsia"/>
          <w:sz w:val="24"/>
          <w:szCs w:val="24"/>
        </w:rPr>
        <w:t>0</w:t>
      </w:r>
      <w:r w:rsidR="003A24DD" w:rsidRPr="003A24DD">
        <w:rPr>
          <w:rFonts w:hint="eastAsia"/>
          <w:sz w:val="24"/>
          <w:szCs w:val="24"/>
        </w:rPr>
        <w:t>（非全屏状态）</w:t>
      </w:r>
    </w:p>
    <w:p w:rsidR="006B318D" w:rsidRPr="003A24DD" w:rsidRDefault="00AA5C9F" w:rsidP="00AA5C9F">
      <w:pPr>
        <w:pStyle w:val="a0"/>
        <w:numPr>
          <w:ilvl w:val="0"/>
          <w:numId w:val="15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点击一键补0，自动给当前报表中未填写数据的输入区，填充0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312544" cy="2006032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98819" cy="20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8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Pr="003A24DD" w:rsidRDefault="009266E0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>
        <w:rPr>
          <w:rFonts w:ascii="宋体" w:eastAsia="宋体" w:hAnsi="宋体" w:cs="仿宋" w:hint="eastAsia"/>
          <w:b w:val="0"/>
          <w:sz w:val="24"/>
          <w:szCs w:val="24"/>
        </w:rPr>
        <w:t>根据勾选的报表，点击【</w:t>
      </w:r>
      <w:r w:rsidR="00AA5C9F" w:rsidRPr="003A24DD">
        <w:rPr>
          <w:rFonts w:ascii="宋体" w:eastAsia="宋体" w:hAnsi="宋体" w:cs="仿宋" w:hint="eastAsia"/>
          <w:b w:val="0"/>
          <w:sz w:val="24"/>
          <w:szCs w:val="24"/>
        </w:rPr>
        <w:t>导出】</w:t>
      </w:r>
      <w:r>
        <w:rPr>
          <w:rFonts w:ascii="宋体" w:eastAsia="宋体" w:hAnsi="宋体" w:cs="仿宋" w:hint="eastAsia"/>
          <w:b w:val="0"/>
          <w:sz w:val="24"/>
          <w:szCs w:val="24"/>
        </w:rPr>
        <w:t>将所勾选的报表导出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9266E0" w:rsidRDefault="009266E0" w:rsidP="009266E0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21410"/>
            <wp:effectExtent l="0" t="0" r="2540" b="254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6"/>
        </w:numPr>
        <w:spacing w:line="360" w:lineRule="auto"/>
        <w:jc w:val="left"/>
        <w:rPr>
          <w:rFonts w:ascii="宋体" w:eastAsia="宋体" w:hAnsi="宋体" w:cs="仿宋"/>
          <w:b w:val="0"/>
          <w:sz w:val="24"/>
          <w:szCs w:val="24"/>
        </w:rPr>
      </w:pPr>
      <w:r w:rsidRPr="003A24DD">
        <w:rPr>
          <w:rFonts w:ascii="宋体" w:eastAsia="宋体" w:hAnsi="宋体" w:cs="仿宋" w:hint="eastAsia"/>
          <w:b w:val="0"/>
          <w:sz w:val="24"/>
          <w:szCs w:val="24"/>
        </w:rPr>
        <w:t>导出弹出框如下图，在弹出框中，选择导出格式，点击确定，开始导出数据，点击刷新按钮，刷新导出状态。点击列表【下载】按钮，下载数据</w:t>
      </w:r>
      <w:r w:rsidR="00992439">
        <w:rPr>
          <w:rFonts w:ascii="宋体" w:eastAsia="宋体" w:hAnsi="宋体" w:cs="仿宋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14935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.1.</w:t>
      </w:r>
      <w:r w:rsidR="00D352A7">
        <w:rPr>
          <w:sz w:val="24"/>
          <w:szCs w:val="24"/>
        </w:rPr>
        <w:t>9</w:t>
      </w:r>
      <w:r w:rsidR="00AA5C9F" w:rsidRPr="003A24DD">
        <w:rPr>
          <w:rFonts w:hint="eastAsia"/>
          <w:sz w:val="24"/>
          <w:szCs w:val="24"/>
        </w:rPr>
        <w:t>单表导入</w:t>
      </w:r>
    </w:p>
    <w:p w:rsidR="006B318D" w:rsidRPr="00276C3A" w:rsidRDefault="00AA5C9F" w:rsidP="00276C3A">
      <w:pPr>
        <w:pStyle w:val="a9"/>
        <w:numPr>
          <w:ilvl w:val="0"/>
          <w:numId w:val="1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单表导入</w:t>
      </w:r>
      <w:bookmarkStart w:id="22" w:name="_GoBack"/>
      <w:bookmarkEnd w:id="22"/>
      <w:r w:rsidRPr="003A24DD">
        <w:rPr>
          <w:rFonts w:ascii="宋体" w:eastAsia="宋体" w:hAnsi="宋体" w:hint="eastAsia"/>
          <w:sz w:val="24"/>
          <w:szCs w:val="24"/>
        </w:rPr>
        <w:t xml:space="preserve">的报表必须是系统导出的下载下来的 </w:t>
      </w:r>
      <w:r w:rsidRPr="003A24DD">
        <w:rPr>
          <w:rFonts w:ascii="宋体" w:eastAsia="宋体" w:hAnsi="宋体"/>
          <w:sz w:val="24"/>
          <w:szCs w:val="24"/>
        </w:rPr>
        <w:t xml:space="preserve">excel </w:t>
      </w:r>
      <w:r w:rsidRPr="003A24DD">
        <w:rPr>
          <w:rFonts w:ascii="宋体" w:eastAsia="宋体" w:hAnsi="宋体" w:hint="eastAsia"/>
          <w:sz w:val="24"/>
          <w:szCs w:val="24"/>
        </w:rPr>
        <w:t>格式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Pr="00276C3A">
        <w:rPr>
          <w:rFonts w:ascii="宋体" w:eastAsia="宋体" w:hAnsi="宋体" w:hint="eastAsia"/>
          <w:sz w:val="24"/>
          <w:szCs w:val="24"/>
        </w:rPr>
        <w:t>点击单表导入按钮，弹出导入弹出框</w:t>
      </w:r>
      <w:r w:rsidR="00992439" w:rsidRPr="00276C3A">
        <w:rPr>
          <w:rFonts w:ascii="宋体" w:eastAsia="宋体" w:hAnsi="宋体" w:hint="eastAsia"/>
          <w:sz w:val="24"/>
          <w:szCs w:val="24"/>
        </w:rPr>
        <w:t>。</w:t>
      </w:r>
    </w:p>
    <w:p w:rsidR="006B318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065530"/>
            <wp:effectExtent l="0" t="0" r="2540" b="127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E0" w:rsidRPr="009266E0" w:rsidRDefault="009266E0" w:rsidP="009266E0">
      <w:pPr>
        <w:pStyle w:val="a0"/>
      </w:pPr>
      <w:r>
        <w:rPr>
          <w:noProof/>
        </w:rPr>
        <w:drawing>
          <wp:inline distT="0" distB="0" distL="0" distR="0">
            <wp:extent cx="5274310" cy="2306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点击文件上传按钮，上传当前页面展示的对应模板报表数据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9266E0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433978" cy="2078194"/>
            <wp:effectExtent l="0" t="0" r="508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53818" cy="20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0"/>
        <w:numPr>
          <w:ilvl w:val="0"/>
          <w:numId w:val="17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lastRenderedPageBreak/>
        <w:t>上传文件后，系统会进行验证表格以及导入数据是否有误，导入失败后，会返回错误数据日志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4312920" cy="2097405"/>
            <wp:effectExtent l="0" t="0" r="5080" b="1079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 xml:space="preserve">.2 </w:t>
      </w:r>
      <w:r w:rsidRPr="003A24DD">
        <w:rPr>
          <w:rFonts w:hint="eastAsia"/>
          <w:sz w:val="24"/>
          <w:szCs w:val="24"/>
        </w:rPr>
        <w:t>数据上报</w:t>
      </w:r>
    </w:p>
    <w:p w:rsidR="006B318D" w:rsidRPr="003A24DD" w:rsidRDefault="00AA5C9F" w:rsidP="00AA5C9F">
      <w:pPr>
        <w:pStyle w:val="a9"/>
        <w:numPr>
          <w:ilvl w:val="0"/>
          <w:numId w:val="1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点击【数据上报】功能菜单，进入主页面，页面会默认第一个套表的报表数据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48360"/>
            <wp:effectExtent l="0" t="0" r="2540" b="889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.2.1</w:t>
      </w:r>
      <w:r w:rsidR="00AA5C9F" w:rsidRPr="003A24DD">
        <w:rPr>
          <w:rFonts w:hint="eastAsia"/>
          <w:sz w:val="24"/>
          <w:szCs w:val="24"/>
        </w:rPr>
        <w:t>上报</w:t>
      </w:r>
    </w:p>
    <w:p w:rsidR="006B318D" w:rsidRPr="003A24DD" w:rsidRDefault="00AA5C9F" w:rsidP="00AA5C9F">
      <w:pPr>
        <w:pStyle w:val="a9"/>
        <w:numPr>
          <w:ilvl w:val="0"/>
          <w:numId w:val="1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点击【上报】按钮，上报当前办学类型的套表数据，此处如果校验没有通过，则无法上报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48360"/>
            <wp:effectExtent l="0" t="0" r="2540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.2.2</w:t>
      </w:r>
      <w:r w:rsidR="00AA5C9F" w:rsidRPr="003A24DD">
        <w:rPr>
          <w:rFonts w:hint="eastAsia"/>
          <w:sz w:val="24"/>
          <w:szCs w:val="24"/>
        </w:rPr>
        <w:t>查询</w:t>
      </w:r>
    </w:p>
    <w:p w:rsidR="006B318D" w:rsidRPr="003A24DD" w:rsidRDefault="00AA5C9F" w:rsidP="00AA5C9F">
      <w:pPr>
        <w:pStyle w:val="a9"/>
        <w:numPr>
          <w:ilvl w:val="0"/>
          <w:numId w:val="2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输入查询条件，点击【查询】按钮，查询报表，并将结果展示在列表中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589280"/>
            <wp:effectExtent l="0" t="0" r="2540" b="127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lastRenderedPageBreak/>
        <w:t>3</w:t>
      </w:r>
      <w:r w:rsidRPr="003A24DD">
        <w:rPr>
          <w:sz w:val="24"/>
          <w:szCs w:val="24"/>
        </w:rPr>
        <w:t>.2.3</w:t>
      </w:r>
      <w:r w:rsidR="00AA5C9F" w:rsidRPr="003A24DD">
        <w:rPr>
          <w:rFonts w:hint="eastAsia"/>
          <w:sz w:val="24"/>
          <w:szCs w:val="24"/>
        </w:rPr>
        <w:t>查看（查看报表及意见）</w:t>
      </w:r>
    </w:p>
    <w:p w:rsidR="006B318D" w:rsidRPr="003A24DD" w:rsidRDefault="00AA5C9F" w:rsidP="00AA5C9F">
      <w:pPr>
        <w:pStyle w:val="a9"/>
        <w:numPr>
          <w:ilvl w:val="0"/>
          <w:numId w:val="2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点击报表名称，弹出页面，查看选中的报表数据，以及针对当前报表的审核意见，如果没有意见，则只显示报表数据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83615"/>
            <wp:effectExtent l="0" t="0" r="2540" b="698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7D1443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Pr="003A24DD">
        <w:rPr>
          <w:rFonts w:hint="eastAsia"/>
          <w:sz w:val="24"/>
          <w:szCs w:val="24"/>
        </w:rPr>
        <w:t>3</w:t>
      </w:r>
      <w:r w:rsidRPr="003A24DD">
        <w:rPr>
          <w:rFonts w:hint="eastAsia"/>
          <w:sz w:val="24"/>
          <w:szCs w:val="24"/>
        </w:rPr>
        <w:t>校验结果查看</w:t>
      </w:r>
    </w:p>
    <w:p w:rsidR="006B318D" w:rsidRPr="003A24DD" w:rsidRDefault="00AA5C9F" w:rsidP="00AA5C9F">
      <w:pPr>
        <w:pStyle w:val="a9"/>
        <w:numPr>
          <w:ilvl w:val="0"/>
          <w:numId w:val="22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点击【校验结果查看】功能菜单，进入校验结果查看页面，页面默认为逻辑校验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spacing w:before="156" w:after="156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93980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.3.1</w:t>
      </w:r>
      <w:r w:rsidR="00AA5C9F" w:rsidRPr="003A24DD">
        <w:rPr>
          <w:rFonts w:hint="eastAsia"/>
          <w:sz w:val="24"/>
          <w:szCs w:val="24"/>
        </w:rPr>
        <w:t>筛选</w:t>
      </w:r>
    </w:p>
    <w:p w:rsidR="006B318D" w:rsidRPr="003A24DD" w:rsidRDefault="00AA5C9F" w:rsidP="00AA5C9F">
      <w:pPr>
        <w:pStyle w:val="a9"/>
        <w:numPr>
          <w:ilvl w:val="0"/>
          <w:numId w:val="23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填写筛选条件，点击【筛选】按钮，根据条件在数据库筛选符合条件的数据并呈现在列表中，如下图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817245"/>
            <wp:effectExtent l="0" t="0" r="2540" b="190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.3.2</w:t>
      </w:r>
      <w:r w:rsidR="00AA5C9F" w:rsidRPr="003A24DD">
        <w:rPr>
          <w:rFonts w:hint="eastAsia"/>
          <w:sz w:val="24"/>
          <w:szCs w:val="24"/>
        </w:rPr>
        <w:t>查看机构基本信息</w:t>
      </w:r>
    </w:p>
    <w:p w:rsidR="006B318D" w:rsidRPr="003A24DD" w:rsidRDefault="00AA5C9F" w:rsidP="00AA5C9F">
      <w:pPr>
        <w:pStyle w:val="a9"/>
        <w:numPr>
          <w:ilvl w:val="0"/>
          <w:numId w:val="24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选中一条列表的校验结果，</w:t>
      </w:r>
      <w:r w:rsidR="002653A6">
        <w:rPr>
          <w:rFonts w:ascii="宋体" w:eastAsia="宋体" w:hAnsi="宋体" w:hint="eastAsia"/>
          <w:sz w:val="24"/>
          <w:szCs w:val="24"/>
        </w:rPr>
        <w:t>双击该条校验结果，弹出页面可</w:t>
      </w:r>
      <w:r w:rsidRPr="003A24DD">
        <w:rPr>
          <w:rFonts w:ascii="宋体" w:eastAsia="宋体" w:hAnsi="宋体" w:hint="eastAsia"/>
          <w:sz w:val="24"/>
          <w:szCs w:val="24"/>
        </w:rPr>
        <w:t>查看当前选中的数据所属机构详情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2653A6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8727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.3.4</w:t>
      </w:r>
      <w:r w:rsidR="00AA5C9F" w:rsidRPr="003A24DD">
        <w:rPr>
          <w:rFonts w:hint="eastAsia"/>
          <w:sz w:val="24"/>
          <w:szCs w:val="24"/>
        </w:rPr>
        <w:t>填写说明</w:t>
      </w:r>
    </w:p>
    <w:p w:rsidR="006B318D" w:rsidRPr="003A24DD" w:rsidRDefault="003A24DD" w:rsidP="003A24DD">
      <w:pPr>
        <w:pStyle w:val="a0"/>
        <w:spacing w:before="156" w:after="156"/>
        <w:ind w:left="720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注意：</w:t>
      </w:r>
      <w:r w:rsidR="00AA5C9F" w:rsidRPr="003A24DD">
        <w:rPr>
          <w:rFonts w:ascii="宋体" w:eastAsia="宋体" w:hAnsi="宋体" w:hint="eastAsia"/>
          <w:b w:val="0"/>
          <w:sz w:val="24"/>
          <w:szCs w:val="24"/>
        </w:rPr>
        <w:t>只有【经验校验】，有此功能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AA5C9F">
      <w:pPr>
        <w:pStyle w:val="a0"/>
        <w:numPr>
          <w:ilvl w:val="0"/>
          <w:numId w:val="26"/>
        </w:numPr>
        <w:spacing w:before="156" w:after="156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 w:hint="eastAsia"/>
          <w:b w:val="0"/>
          <w:sz w:val="24"/>
          <w:szCs w:val="24"/>
        </w:rPr>
        <w:t>选中列表中的一条数据，点击【填写说明】，弹出填写说明弹出框，填写当前校验的结果说明，并点击【保存】，保存数据。如下图所示</w:t>
      </w:r>
      <w:r w:rsidR="00992439">
        <w:rPr>
          <w:rFonts w:ascii="宋体" w:eastAsia="宋体" w:hAnsi="宋体" w:hint="eastAsia"/>
          <w:b w:val="0"/>
          <w:sz w:val="24"/>
          <w:szCs w:val="24"/>
        </w:rPr>
        <w:t>。</w:t>
      </w:r>
    </w:p>
    <w:p w:rsidR="006B318D" w:rsidRPr="003A24DD" w:rsidRDefault="00AA5C9F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 w:rsidRPr="003A24DD">
        <w:rPr>
          <w:rFonts w:ascii="宋体" w:eastAsia="宋体" w:hAnsi="宋体"/>
          <w:b w:val="0"/>
          <w:noProof/>
          <w:sz w:val="24"/>
          <w:szCs w:val="24"/>
        </w:rPr>
        <w:drawing>
          <wp:inline distT="0" distB="0" distL="114300" distR="114300">
            <wp:extent cx="4835525" cy="1412875"/>
            <wp:effectExtent l="0" t="0" r="3175" b="9525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18D" w:rsidRPr="003A24DD" w:rsidRDefault="00AA5C9F" w:rsidP="003A24DD">
      <w:pPr>
        <w:pStyle w:val="2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rFonts w:hint="eastAsia"/>
          <w:sz w:val="24"/>
          <w:szCs w:val="24"/>
        </w:rPr>
        <w:t>报表查看</w:t>
      </w:r>
    </w:p>
    <w:p w:rsidR="006B318D" w:rsidRPr="003A24DD" w:rsidRDefault="00AA5C9F" w:rsidP="00AA5C9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点击【报表查看】功能菜单，进入报表查看主页面系统默认报表类型【基表】、分析维度【采集】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68021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AA5C9F" w:rsidP="00AA5C9F">
      <w:pPr>
        <w:pStyle w:val="a9"/>
        <w:numPr>
          <w:ilvl w:val="0"/>
          <w:numId w:val="27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点击机构，根据报表类型加载学校或者报表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  <w:r w:rsidR="002653A6">
        <w:rPr>
          <w:rFonts w:ascii="宋体" w:eastAsia="宋体" w:hAnsi="宋体" w:hint="eastAsia"/>
          <w:sz w:val="24"/>
          <w:szCs w:val="24"/>
        </w:rPr>
        <w:t>再</w:t>
      </w:r>
      <w:r w:rsidR="002653A6" w:rsidRPr="003A24DD">
        <w:rPr>
          <w:rFonts w:ascii="宋体" w:eastAsia="宋体" w:hAnsi="宋体" w:hint="eastAsia"/>
          <w:sz w:val="24"/>
          <w:szCs w:val="24"/>
        </w:rPr>
        <w:t>点击报表，查看选中报表</w:t>
      </w:r>
      <w:r w:rsidR="002653A6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2653A6" w:rsidP="002653A6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16175"/>
            <wp:effectExtent l="0" t="0" r="2540" b="317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="006467C2">
        <w:rPr>
          <w:sz w:val="24"/>
          <w:szCs w:val="24"/>
        </w:rPr>
        <w:t>.4</w:t>
      </w:r>
      <w:r w:rsidRPr="003A24DD">
        <w:rPr>
          <w:sz w:val="24"/>
          <w:szCs w:val="24"/>
        </w:rPr>
        <w:t>.1</w:t>
      </w:r>
      <w:r w:rsidR="00AA5C9F" w:rsidRPr="003A24DD">
        <w:rPr>
          <w:rFonts w:hint="eastAsia"/>
          <w:sz w:val="24"/>
          <w:szCs w:val="24"/>
        </w:rPr>
        <w:t>套表导出</w:t>
      </w:r>
    </w:p>
    <w:p w:rsidR="006B318D" w:rsidRPr="003A24DD" w:rsidRDefault="00AA5C9F" w:rsidP="00AA5C9F">
      <w:pPr>
        <w:pStyle w:val="a9"/>
        <w:numPr>
          <w:ilvl w:val="0"/>
          <w:numId w:val="28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点击按钮【套表导出】，系统自动导出当前查看选中的学校的所有报表的PDF格式，无弹出框，间隔5</w:t>
      </w:r>
      <w:r w:rsidR="00992439">
        <w:rPr>
          <w:rFonts w:ascii="宋体" w:eastAsia="宋体" w:hAnsi="宋体" w:hint="eastAsia"/>
          <w:sz w:val="24"/>
          <w:szCs w:val="24"/>
        </w:rPr>
        <w:t>秒自动刷新，导出结果如下图所示。</w:t>
      </w:r>
    </w:p>
    <w:p w:rsidR="006B318D" w:rsidRDefault="002653A6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5697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3A6" w:rsidRPr="002653A6" w:rsidRDefault="002653A6" w:rsidP="002653A6">
      <w:r>
        <w:rPr>
          <w:noProof/>
        </w:rPr>
        <w:drawing>
          <wp:inline distT="0" distB="0" distL="0" distR="0">
            <wp:extent cx="5274310" cy="2265680"/>
            <wp:effectExtent l="0" t="0" r="2540" b="12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.2</w:t>
      </w:r>
      <w:r w:rsidR="00AA5C9F" w:rsidRPr="003A24DD">
        <w:rPr>
          <w:rFonts w:hint="eastAsia"/>
          <w:sz w:val="24"/>
          <w:szCs w:val="24"/>
        </w:rPr>
        <w:t>学校导出</w:t>
      </w:r>
    </w:p>
    <w:p w:rsidR="006B318D" w:rsidRPr="003A24DD" w:rsidRDefault="00992439" w:rsidP="00AA5C9F">
      <w:pPr>
        <w:pStyle w:val="a9"/>
        <w:numPr>
          <w:ilvl w:val="0"/>
          <w:numId w:val="29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勾选左栏下方学校，点击【学校导出】按钮，弹出导出弹出框。</w:t>
      </w:r>
    </w:p>
    <w:p w:rsidR="006B318D" w:rsidRPr="003A24DD" w:rsidRDefault="005C3301" w:rsidP="003A24DD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254125"/>
            <wp:effectExtent l="0" t="0" r="2540" b="31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.3</w:t>
      </w:r>
      <w:r w:rsidR="00AA5C9F" w:rsidRPr="003A24DD">
        <w:rPr>
          <w:rFonts w:hint="eastAsia"/>
          <w:sz w:val="24"/>
          <w:szCs w:val="24"/>
        </w:rPr>
        <w:t>导出</w:t>
      </w:r>
    </w:p>
    <w:p w:rsidR="006B318D" w:rsidRDefault="00AA5C9F" w:rsidP="00AA5C9F">
      <w:pPr>
        <w:pStyle w:val="a9"/>
        <w:numPr>
          <w:ilvl w:val="0"/>
          <w:numId w:val="30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勾选中间栏报表，点击【报表导出】按钮，导出勾选的报表数据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5C3301" w:rsidRPr="003A24DD" w:rsidRDefault="005C3301" w:rsidP="005C3301">
      <w:pPr>
        <w:pStyle w:val="a9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注意：</w:t>
      </w:r>
      <w:r w:rsidRPr="003A24DD">
        <w:rPr>
          <w:rFonts w:ascii="宋体" w:eastAsia="宋体" w:hAnsi="宋体" w:hint="eastAsia"/>
          <w:sz w:val="24"/>
          <w:szCs w:val="24"/>
        </w:rPr>
        <w:t>不勾选直接点击【报表导出】按钮，导出当前页面展示的报表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159510"/>
            <wp:effectExtent l="0" t="0" r="2540" b="254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5C3301">
      <w:pPr>
        <w:pStyle w:val="a9"/>
        <w:spacing w:before="156" w:after="156"/>
        <w:ind w:left="720" w:firstLineChars="0" w:firstLine="0"/>
        <w:rPr>
          <w:rFonts w:ascii="宋体" w:eastAsia="宋体" w:hAnsi="宋体"/>
          <w:sz w:val="24"/>
          <w:szCs w:val="24"/>
        </w:rPr>
      </w:pPr>
    </w:p>
    <w:p w:rsidR="006B318D" w:rsidRPr="003A24DD" w:rsidRDefault="003112DB" w:rsidP="007D1443">
      <w:pPr>
        <w:pStyle w:val="3"/>
        <w:rPr>
          <w:sz w:val="24"/>
          <w:szCs w:val="24"/>
        </w:rPr>
      </w:pPr>
      <w:r w:rsidRPr="003A24DD">
        <w:rPr>
          <w:rFonts w:hint="eastAsia"/>
          <w:sz w:val="24"/>
          <w:szCs w:val="24"/>
        </w:rPr>
        <w:t>3</w:t>
      </w:r>
      <w:r w:rsidRPr="003A24DD">
        <w:rPr>
          <w:sz w:val="24"/>
          <w:szCs w:val="24"/>
        </w:rPr>
        <w:t>.</w:t>
      </w:r>
      <w:r w:rsidR="006467C2">
        <w:rPr>
          <w:sz w:val="24"/>
          <w:szCs w:val="24"/>
        </w:rPr>
        <w:t>4</w:t>
      </w:r>
      <w:r w:rsidRPr="003A24DD">
        <w:rPr>
          <w:sz w:val="24"/>
          <w:szCs w:val="24"/>
        </w:rPr>
        <w:t>.4</w:t>
      </w:r>
      <w:r w:rsidR="00AA5C9F" w:rsidRPr="003A24DD">
        <w:rPr>
          <w:rFonts w:hint="eastAsia"/>
          <w:sz w:val="24"/>
          <w:szCs w:val="24"/>
        </w:rPr>
        <w:t>全屏查看</w:t>
      </w:r>
    </w:p>
    <w:p w:rsidR="006B318D" w:rsidRPr="003A24DD" w:rsidRDefault="00AA5C9F" w:rsidP="00AA5C9F">
      <w:pPr>
        <w:pStyle w:val="a9"/>
        <w:numPr>
          <w:ilvl w:val="0"/>
          <w:numId w:val="31"/>
        </w:numPr>
        <w:spacing w:before="156" w:after="156"/>
        <w:ind w:firstLineChars="0"/>
        <w:rPr>
          <w:rFonts w:ascii="宋体" w:eastAsia="宋体" w:hAnsi="宋体"/>
          <w:sz w:val="24"/>
          <w:szCs w:val="24"/>
        </w:rPr>
      </w:pPr>
      <w:r w:rsidRPr="003A24DD">
        <w:rPr>
          <w:rFonts w:ascii="宋体" w:eastAsia="宋体" w:hAnsi="宋体" w:hint="eastAsia"/>
          <w:sz w:val="24"/>
          <w:szCs w:val="24"/>
        </w:rPr>
        <w:t>点击【全屏查看】按钮，弹出页面，全屏查看当前展示的报表</w:t>
      </w:r>
      <w:r w:rsidR="00992439">
        <w:rPr>
          <w:rFonts w:ascii="宋体" w:eastAsia="宋体" w:hAnsi="宋体" w:hint="eastAsia"/>
          <w:sz w:val="24"/>
          <w:szCs w:val="24"/>
        </w:rPr>
        <w:t>。</w:t>
      </w:r>
    </w:p>
    <w:p w:rsidR="006B318D" w:rsidRPr="003A24DD" w:rsidRDefault="005C3301" w:rsidP="007D1443">
      <w:pPr>
        <w:pStyle w:val="a0"/>
        <w:spacing w:before="156" w:after="156"/>
        <w:jc w:val="center"/>
        <w:rPr>
          <w:rFonts w:ascii="宋体" w:eastAsia="宋体" w:hAnsi="宋体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5140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18D" w:rsidRPr="003A24DD" w:rsidRDefault="006B318D" w:rsidP="00921145">
      <w:pPr>
        <w:widowControl/>
        <w:ind w:left="-71"/>
        <w:jc w:val="left"/>
        <w:rPr>
          <w:rFonts w:ascii="宋体" w:eastAsia="宋体" w:hAnsi="宋体"/>
          <w:sz w:val="24"/>
          <w:szCs w:val="24"/>
        </w:rPr>
      </w:pPr>
    </w:p>
    <w:sectPr w:rsidR="006B318D" w:rsidRPr="003A24DD" w:rsidSect="00B11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525" w:rsidRDefault="00CE7525" w:rsidP="003112DB">
      <w:r>
        <w:separator/>
      </w:r>
    </w:p>
  </w:endnote>
  <w:endnote w:type="continuationSeparator" w:id="1">
    <w:p w:rsidR="00CE7525" w:rsidRDefault="00CE7525" w:rsidP="00311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光大标宋_CNKI">
    <w:panose1 w:val="02000500000000000000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525" w:rsidRDefault="00CE7525" w:rsidP="003112DB">
      <w:r>
        <w:separator/>
      </w:r>
    </w:p>
  </w:footnote>
  <w:footnote w:type="continuationSeparator" w:id="1">
    <w:p w:rsidR="00CE7525" w:rsidRDefault="00CE7525" w:rsidP="00311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3"/>
    <w:multiLevelType w:val="hybridMultilevel"/>
    <w:tmpl w:val="4EE4DAB4"/>
    <w:lvl w:ilvl="0" w:tplc="ED1CD928">
      <w:start w:val="1"/>
      <w:numFmt w:val="decimal"/>
      <w:lvlText w:val="（%1）"/>
      <w:lvlJc w:val="left"/>
      <w:pPr>
        <w:ind w:left="780" w:hanging="42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C041C0"/>
    <w:multiLevelType w:val="hybridMultilevel"/>
    <w:tmpl w:val="17FA4FF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A67849"/>
    <w:multiLevelType w:val="hybridMultilevel"/>
    <w:tmpl w:val="B590F624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0857D8"/>
    <w:multiLevelType w:val="hybridMultilevel"/>
    <w:tmpl w:val="AA4EF3B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FB77B9"/>
    <w:multiLevelType w:val="hybridMultilevel"/>
    <w:tmpl w:val="A6EE897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6846BF6"/>
    <w:multiLevelType w:val="hybridMultilevel"/>
    <w:tmpl w:val="4EBCDFA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7821C39"/>
    <w:multiLevelType w:val="hybridMultilevel"/>
    <w:tmpl w:val="A240DB7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F41698"/>
    <w:multiLevelType w:val="hybridMultilevel"/>
    <w:tmpl w:val="569CF30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596BC7"/>
    <w:multiLevelType w:val="hybridMultilevel"/>
    <w:tmpl w:val="0AF495A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E75EB5"/>
    <w:multiLevelType w:val="hybridMultilevel"/>
    <w:tmpl w:val="79067C5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25C5FCA"/>
    <w:multiLevelType w:val="hybridMultilevel"/>
    <w:tmpl w:val="0E3C961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46B60BD"/>
    <w:multiLevelType w:val="hybridMultilevel"/>
    <w:tmpl w:val="E39A2F7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35D45BF"/>
    <w:multiLevelType w:val="hybridMultilevel"/>
    <w:tmpl w:val="445CD5C8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0E79A6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8670AEE"/>
    <w:multiLevelType w:val="hybridMultilevel"/>
    <w:tmpl w:val="0BCE2A82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E4D418B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1510292"/>
    <w:multiLevelType w:val="hybridMultilevel"/>
    <w:tmpl w:val="1B2266C4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3683E24"/>
    <w:multiLevelType w:val="hybridMultilevel"/>
    <w:tmpl w:val="B94AC3B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F023C95"/>
    <w:multiLevelType w:val="hybridMultilevel"/>
    <w:tmpl w:val="A0A454F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FE01296"/>
    <w:multiLevelType w:val="hybridMultilevel"/>
    <w:tmpl w:val="F0F44AE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12B1DA7"/>
    <w:multiLevelType w:val="hybridMultilevel"/>
    <w:tmpl w:val="1F464C88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1317879"/>
    <w:multiLevelType w:val="hybridMultilevel"/>
    <w:tmpl w:val="1DB4DA00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1A16467"/>
    <w:multiLevelType w:val="hybridMultilevel"/>
    <w:tmpl w:val="2738064E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34674C8"/>
    <w:multiLevelType w:val="hybridMultilevel"/>
    <w:tmpl w:val="BC4659E2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7220DFF"/>
    <w:multiLevelType w:val="hybridMultilevel"/>
    <w:tmpl w:val="F7F8A7CA"/>
    <w:lvl w:ilvl="0" w:tplc="42089B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7744542"/>
    <w:multiLevelType w:val="hybridMultilevel"/>
    <w:tmpl w:val="7AB26F8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21D35A5"/>
    <w:multiLevelType w:val="hybridMultilevel"/>
    <w:tmpl w:val="86841D7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27A2EC6"/>
    <w:multiLevelType w:val="hybridMultilevel"/>
    <w:tmpl w:val="186A21CC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4450166"/>
    <w:multiLevelType w:val="hybridMultilevel"/>
    <w:tmpl w:val="C94036D6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793C588"/>
    <w:multiLevelType w:val="multilevel"/>
    <w:tmpl w:val="6793C588"/>
    <w:lvl w:ilvl="0">
      <w:start w:val="1"/>
      <w:numFmt w:val="decimal"/>
      <w:lvlText w:val="%1."/>
      <w:lvlJc w:val="left"/>
      <w:pPr>
        <w:ind w:left="142" w:firstLine="0"/>
      </w:pPr>
      <w:rPr>
        <w:rFonts w:ascii="宋体" w:eastAsia="宋体" w:hAnsi="宋体" w:cs="宋体" w:hint="default"/>
        <w:strike w:val="0"/>
        <w:dstrike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142" w:firstLine="0"/>
      </w:pPr>
      <w:rPr>
        <w:rFonts w:ascii="宋体" w:eastAsia="宋体" w:hAnsi="宋体" w:cs="宋体" w:hint="default"/>
        <w:sz w:val="28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142" w:firstLine="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2637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78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5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60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90" w:hanging="1448"/>
      </w:pPr>
      <w:rPr>
        <w:rFonts w:hint="default"/>
      </w:rPr>
    </w:lvl>
  </w:abstractNum>
  <w:abstractNum w:abstractNumId="30">
    <w:nsid w:val="71837001"/>
    <w:multiLevelType w:val="hybridMultilevel"/>
    <w:tmpl w:val="C7C46596"/>
    <w:lvl w:ilvl="0" w:tplc="1ECA6D12">
      <w:start w:val="1"/>
      <w:numFmt w:val="decimal"/>
      <w:lvlText w:val="（%1）"/>
      <w:lvlJc w:val="left"/>
      <w:pPr>
        <w:ind w:left="72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DDA7113"/>
    <w:multiLevelType w:val="hybridMultilevel"/>
    <w:tmpl w:val="4D005A74"/>
    <w:lvl w:ilvl="0" w:tplc="D95E9EE6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9"/>
  </w:num>
  <w:num w:numId="2">
    <w:abstractNumId w:val="2"/>
  </w:num>
  <w:num w:numId="3">
    <w:abstractNumId w:val="12"/>
  </w:num>
  <w:num w:numId="4">
    <w:abstractNumId w:val="30"/>
  </w:num>
  <w:num w:numId="5">
    <w:abstractNumId w:val="24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20"/>
  </w:num>
  <w:num w:numId="11">
    <w:abstractNumId w:val="15"/>
  </w:num>
  <w:num w:numId="12">
    <w:abstractNumId w:val="17"/>
  </w:num>
  <w:num w:numId="13">
    <w:abstractNumId w:val="19"/>
  </w:num>
  <w:num w:numId="14">
    <w:abstractNumId w:val="3"/>
  </w:num>
  <w:num w:numId="15">
    <w:abstractNumId w:val="10"/>
  </w:num>
  <w:num w:numId="16">
    <w:abstractNumId w:val="26"/>
  </w:num>
  <w:num w:numId="17">
    <w:abstractNumId w:val="27"/>
  </w:num>
  <w:num w:numId="18">
    <w:abstractNumId w:val="18"/>
  </w:num>
  <w:num w:numId="19">
    <w:abstractNumId w:val="25"/>
  </w:num>
  <w:num w:numId="20">
    <w:abstractNumId w:val="7"/>
  </w:num>
  <w:num w:numId="21">
    <w:abstractNumId w:val="21"/>
  </w:num>
  <w:num w:numId="22">
    <w:abstractNumId w:val="23"/>
  </w:num>
  <w:num w:numId="23">
    <w:abstractNumId w:val="8"/>
  </w:num>
  <w:num w:numId="24">
    <w:abstractNumId w:val="28"/>
  </w:num>
  <w:num w:numId="25">
    <w:abstractNumId w:val="5"/>
  </w:num>
  <w:num w:numId="26">
    <w:abstractNumId w:val="4"/>
  </w:num>
  <w:num w:numId="27">
    <w:abstractNumId w:val="9"/>
  </w:num>
  <w:num w:numId="28">
    <w:abstractNumId w:val="22"/>
  </w:num>
  <w:num w:numId="29">
    <w:abstractNumId w:val="11"/>
  </w:num>
  <w:num w:numId="30">
    <w:abstractNumId w:val="13"/>
  </w:num>
  <w:num w:numId="31">
    <w:abstractNumId w:val="31"/>
  </w:num>
  <w:num w:numId="32">
    <w:abstractNumId w:val="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DAE"/>
    <w:rsid w:val="000111F0"/>
    <w:rsid w:val="000B4F55"/>
    <w:rsid w:val="000C2466"/>
    <w:rsid w:val="000C50EC"/>
    <w:rsid w:val="000D1A8C"/>
    <w:rsid w:val="000D6359"/>
    <w:rsid w:val="0010692A"/>
    <w:rsid w:val="0016782B"/>
    <w:rsid w:val="001735F7"/>
    <w:rsid w:val="001908AE"/>
    <w:rsid w:val="00193D1F"/>
    <w:rsid w:val="00264073"/>
    <w:rsid w:val="002653A6"/>
    <w:rsid w:val="00276C3A"/>
    <w:rsid w:val="002A194A"/>
    <w:rsid w:val="002A7CEF"/>
    <w:rsid w:val="002D5586"/>
    <w:rsid w:val="002D5652"/>
    <w:rsid w:val="002E2DED"/>
    <w:rsid w:val="002F396A"/>
    <w:rsid w:val="003112DB"/>
    <w:rsid w:val="003A24DD"/>
    <w:rsid w:val="003B0748"/>
    <w:rsid w:val="00442D81"/>
    <w:rsid w:val="00482D5B"/>
    <w:rsid w:val="004B7279"/>
    <w:rsid w:val="004F5163"/>
    <w:rsid w:val="0050630C"/>
    <w:rsid w:val="00586893"/>
    <w:rsid w:val="005C3301"/>
    <w:rsid w:val="005D3107"/>
    <w:rsid w:val="00606210"/>
    <w:rsid w:val="00610863"/>
    <w:rsid w:val="006425F8"/>
    <w:rsid w:val="006467C2"/>
    <w:rsid w:val="006A2422"/>
    <w:rsid w:val="006B318D"/>
    <w:rsid w:val="006D1A63"/>
    <w:rsid w:val="006D6D34"/>
    <w:rsid w:val="0073022E"/>
    <w:rsid w:val="00796A63"/>
    <w:rsid w:val="007D1443"/>
    <w:rsid w:val="008125C0"/>
    <w:rsid w:val="0089219B"/>
    <w:rsid w:val="008B4F47"/>
    <w:rsid w:val="008D572B"/>
    <w:rsid w:val="00921145"/>
    <w:rsid w:val="009266E0"/>
    <w:rsid w:val="00973535"/>
    <w:rsid w:val="00992439"/>
    <w:rsid w:val="009967F7"/>
    <w:rsid w:val="009C3147"/>
    <w:rsid w:val="009C62F5"/>
    <w:rsid w:val="009F2EB4"/>
    <w:rsid w:val="00A6087E"/>
    <w:rsid w:val="00A702A2"/>
    <w:rsid w:val="00AA246F"/>
    <w:rsid w:val="00AA2B51"/>
    <w:rsid w:val="00AA5C9F"/>
    <w:rsid w:val="00B006CF"/>
    <w:rsid w:val="00B11085"/>
    <w:rsid w:val="00B257C8"/>
    <w:rsid w:val="00B311FD"/>
    <w:rsid w:val="00B476D8"/>
    <w:rsid w:val="00B62BF6"/>
    <w:rsid w:val="00B94E4B"/>
    <w:rsid w:val="00B95DAE"/>
    <w:rsid w:val="00BE1771"/>
    <w:rsid w:val="00C62D84"/>
    <w:rsid w:val="00CE09DD"/>
    <w:rsid w:val="00CE7525"/>
    <w:rsid w:val="00D17F98"/>
    <w:rsid w:val="00D239E6"/>
    <w:rsid w:val="00D331D9"/>
    <w:rsid w:val="00D352A7"/>
    <w:rsid w:val="00D35E6E"/>
    <w:rsid w:val="00D50CB9"/>
    <w:rsid w:val="00D5502D"/>
    <w:rsid w:val="00DB0AD7"/>
    <w:rsid w:val="00DC14B1"/>
    <w:rsid w:val="00DE10E4"/>
    <w:rsid w:val="00E548AF"/>
    <w:rsid w:val="00E75403"/>
    <w:rsid w:val="00EE620E"/>
    <w:rsid w:val="00F34CB6"/>
    <w:rsid w:val="00F82D30"/>
    <w:rsid w:val="00F913A3"/>
    <w:rsid w:val="00FB2C75"/>
    <w:rsid w:val="00FD4076"/>
    <w:rsid w:val="03686076"/>
    <w:rsid w:val="076B3950"/>
    <w:rsid w:val="38373873"/>
    <w:rsid w:val="42D71BFB"/>
    <w:rsid w:val="528468F7"/>
    <w:rsid w:val="6F2F484F"/>
    <w:rsid w:val="72094863"/>
    <w:rsid w:val="7B5A0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B62BF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62B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2B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62BF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rsid w:val="00B62BF6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link w:val="Char"/>
    <w:qFormat/>
    <w:rsid w:val="00B62BF6"/>
    <w:rPr>
      <w:b/>
      <w:sz w:val="28"/>
    </w:rPr>
  </w:style>
  <w:style w:type="paragraph" w:styleId="a4">
    <w:name w:val="Document Map"/>
    <w:basedOn w:val="a"/>
    <w:link w:val="Char0"/>
    <w:uiPriority w:val="99"/>
    <w:semiHidden/>
    <w:unhideWhenUsed/>
    <w:qFormat/>
    <w:rsid w:val="00B62BF6"/>
    <w:rPr>
      <w:rFonts w:ascii="宋体" w:eastAsia="宋体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qFormat/>
    <w:rsid w:val="00B62BF6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B62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B62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1"/>
    <w:uiPriority w:val="99"/>
    <w:unhideWhenUsed/>
    <w:qFormat/>
    <w:rsid w:val="00B62BF6"/>
    <w:rPr>
      <w:color w:val="0563C1" w:themeColor="hyperlink"/>
      <w:u w:val="single"/>
    </w:rPr>
  </w:style>
  <w:style w:type="character" w:customStyle="1" w:styleId="1Char">
    <w:name w:val="标题 1 Char"/>
    <w:basedOn w:val="a1"/>
    <w:link w:val="1"/>
    <w:uiPriority w:val="9"/>
    <w:qFormat/>
    <w:rsid w:val="00B62BF6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qFormat/>
    <w:rsid w:val="00B62BF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qFormat/>
    <w:rsid w:val="00B62BF6"/>
    <w:rPr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B62BF6"/>
    <w:pPr>
      <w:ind w:firstLineChars="200" w:firstLine="420"/>
    </w:pPr>
  </w:style>
  <w:style w:type="character" w:customStyle="1" w:styleId="Char0">
    <w:name w:val="文档结构图 Char"/>
    <w:basedOn w:val="a1"/>
    <w:link w:val="a4"/>
    <w:uiPriority w:val="99"/>
    <w:semiHidden/>
    <w:qFormat/>
    <w:rsid w:val="00B62BF6"/>
    <w:rPr>
      <w:rFonts w:ascii="宋体" w:eastAsia="宋体"/>
      <w:sz w:val="18"/>
      <w:szCs w:val="18"/>
    </w:rPr>
  </w:style>
  <w:style w:type="character" w:customStyle="1" w:styleId="Char3">
    <w:name w:val="页眉 Char"/>
    <w:basedOn w:val="a1"/>
    <w:link w:val="a7"/>
    <w:uiPriority w:val="99"/>
    <w:qFormat/>
    <w:rsid w:val="00B62BF6"/>
    <w:rPr>
      <w:sz w:val="18"/>
      <w:szCs w:val="18"/>
    </w:rPr>
  </w:style>
  <w:style w:type="character" w:customStyle="1" w:styleId="Char2">
    <w:name w:val="页脚 Char"/>
    <w:basedOn w:val="a1"/>
    <w:link w:val="a6"/>
    <w:uiPriority w:val="99"/>
    <w:qFormat/>
    <w:rsid w:val="00B62BF6"/>
    <w:rPr>
      <w:sz w:val="18"/>
      <w:szCs w:val="18"/>
    </w:rPr>
  </w:style>
  <w:style w:type="character" w:customStyle="1" w:styleId="Char1">
    <w:name w:val="批注框文本 Char"/>
    <w:basedOn w:val="a1"/>
    <w:link w:val="a5"/>
    <w:uiPriority w:val="99"/>
    <w:semiHidden/>
    <w:qFormat/>
    <w:rsid w:val="00B62BF6"/>
    <w:rPr>
      <w:sz w:val="18"/>
      <w:szCs w:val="18"/>
    </w:rPr>
  </w:style>
  <w:style w:type="character" w:customStyle="1" w:styleId="Char">
    <w:name w:val="正文文本 Char"/>
    <w:link w:val="a0"/>
    <w:rsid w:val="002A7CEF"/>
    <w:rPr>
      <w:rFonts w:asciiTheme="minorHAnsi" w:eastAsiaTheme="minorEastAsia" w:hAnsiTheme="minorHAnsi" w:cstheme="minorBidi"/>
      <w:b/>
      <w:kern w:val="2"/>
      <w:sz w:val="2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0A8AC72-72F2-4DEC-990A-BAC699B6B5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22</Pages>
  <Words>433</Words>
  <Characters>2471</Characters>
  <Application>Microsoft Office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微软用户</cp:lastModifiedBy>
  <cp:revision>13</cp:revision>
  <dcterms:created xsi:type="dcterms:W3CDTF">2021-07-16T09:08:00Z</dcterms:created>
  <dcterms:modified xsi:type="dcterms:W3CDTF">2025-03-17T08:52:00Z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